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D14" w:rsidRDefault="00175D14" w:rsidP="00175D14">
      <w:pPr>
        <w:jc w:val="center"/>
        <w:rPr>
          <w:rStyle w:val="PlaceholderText"/>
          <w:rFonts w:ascii="Times New Roman" w:hAnsi="Times New Roman"/>
          <w:b/>
          <w:color w:val="000000" w:themeColor="text1"/>
        </w:rPr>
      </w:pPr>
      <w:r w:rsidRPr="005134FD">
        <w:rPr>
          <w:noProof/>
        </w:rPr>
        <w:drawing>
          <wp:inline distT="0" distB="0" distL="0" distR="0" wp14:anchorId="6F02EA9D" wp14:editId="5DEF75AE">
            <wp:extent cx="1133475" cy="490510"/>
            <wp:effectExtent l="19050" t="0" r="9525" b="0"/>
            <wp:docPr id="3"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9" cstate="print"/>
                    <a:stretch>
                      <a:fillRect/>
                    </a:stretch>
                  </pic:blipFill>
                  <pic:spPr>
                    <a:xfrm>
                      <a:off x="0" y="0"/>
                      <a:ext cx="1132129" cy="489927"/>
                    </a:xfrm>
                    <a:prstGeom prst="rect">
                      <a:avLst/>
                    </a:prstGeom>
                  </pic:spPr>
                </pic:pic>
              </a:graphicData>
            </a:graphic>
          </wp:inline>
        </w:drawing>
      </w:r>
    </w:p>
    <w:p w:rsidR="00175D14" w:rsidRDefault="00175D14" w:rsidP="00175D14">
      <w:pPr>
        <w:jc w:val="center"/>
        <w:rPr>
          <w:rStyle w:val="PlaceholderText"/>
          <w:rFonts w:ascii="Times New Roman" w:hAnsi="Times New Roman"/>
          <w:b/>
          <w:color w:val="000000" w:themeColor="text1"/>
        </w:rPr>
      </w:pPr>
    </w:p>
    <w:p w:rsidR="00175D14" w:rsidRPr="00351B5F" w:rsidRDefault="00175D14" w:rsidP="00175D14">
      <w:pPr>
        <w:jc w:val="center"/>
        <w:rPr>
          <w:rFonts w:ascii="Times New Roman" w:hAnsi="Times New Roman"/>
          <w:b/>
          <w:color w:val="000000" w:themeColor="text1"/>
        </w:rPr>
      </w:pPr>
      <w:r w:rsidRPr="00351B5F">
        <w:rPr>
          <w:rStyle w:val="PlaceholderText"/>
          <w:rFonts w:ascii="Times New Roman" w:hAnsi="Times New Roman"/>
          <w:b/>
          <w:color w:val="000000" w:themeColor="text1"/>
        </w:rPr>
        <w:t>BIO 1110 L</w:t>
      </w:r>
      <w:r>
        <w:rPr>
          <w:rStyle w:val="PlaceholderText"/>
          <w:rFonts w:ascii="Times New Roman" w:hAnsi="Times New Roman"/>
          <w:b/>
          <w:color w:val="000000" w:themeColor="text1"/>
        </w:rPr>
        <w:t>AB</w:t>
      </w:r>
      <w:r w:rsidRPr="00351B5F">
        <w:rPr>
          <w:rStyle w:val="PlaceholderText"/>
          <w:rFonts w:ascii="Times New Roman" w:hAnsi="Times New Roman"/>
          <w:b/>
          <w:color w:val="000000" w:themeColor="text1"/>
        </w:rPr>
        <w:t xml:space="preserve">, SECTION </w:t>
      </w:r>
      <w:r>
        <w:rPr>
          <w:rStyle w:val="PlaceholderText"/>
          <w:rFonts w:ascii="Times New Roman" w:hAnsi="Times New Roman"/>
          <w:b/>
          <w:color w:val="000000" w:themeColor="text1"/>
        </w:rPr>
        <w:t>108</w:t>
      </w:r>
      <w:r w:rsidRPr="00351B5F">
        <w:rPr>
          <w:rStyle w:val="PlaceholderText"/>
          <w:rFonts w:ascii="Times New Roman" w:hAnsi="Times New Roman"/>
          <w:b/>
          <w:color w:val="000000" w:themeColor="text1"/>
        </w:rPr>
        <w:t>:  ANATOMY AND PHYSIOLOGY I</w:t>
      </w:r>
    </w:p>
    <w:p w:rsidR="00175D14" w:rsidRPr="00351B5F" w:rsidRDefault="00175D14" w:rsidP="00175D14">
      <w:pPr>
        <w:jc w:val="center"/>
        <w:rPr>
          <w:rFonts w:ascii="Times New Roman" w:hAnsi="Times New Roman"/>
          <w:b/>
        </w:rPr>
      </w:pPr>
      <w:r w:rsidRPr="00351B5F">
        <w:rPr>
          <w:rFonts w:ascii="Times New Roman" w:hAnsi="Times New Roman"/>
          <w:b/>
        </w:rPr>
        <w:t>COURSE SYLLABUS</w:t>
      </w:r>
    </w:p>
    <w:p w:rsidR="00175D14" w:rsidRPr="00351B5F" w:rsidRDefault="00175D14" w:rsidP="00175D14">
      <w:pPr>
        <w:rPr>
          <w:rFonts w:ascii="Times New Roman" w:hAnsi="Times New Roman"/>
        </w:rPr>
      </w:pPr>
    </w:p>
    <w:p w:rsidR="00175D14" w:rsidRPr="00351B5F" w:rsidRDefault="00175D14" w:rsidP="00175D14">
      <w:pPr>
        <w:tabs>
          <w:tab w:val="right" w:pos="9180"/>
        </w:tabs>
        <w:rPr>
          <w:rFonts w:ascii="Times New Roman" w:hAnsi="Times New Roman"/>
          <w:b/>
          <w:color w:val="000000" w:themeColor="text1"/>
        </w:rPr>
      </w:pPr>
      <w:r>
        <w:rPr>
          <w:rFonts w:ascii="Times New Roman" w:hAnsi="Times New Roman"/>
          <w:b/>
          <w:color w:val="000000" w:themeColor="text1"/>
        </w:rPr>
        <w:t xml:space="preserve">Rhodes State College </w:t>
      </w:r>
      <w:r>
        <w:rPr>
          <w:rFonts w:ascii="Times New Roman" w:hAnsi="Times New Roman"/>
          <w:b/>
          <w:color w:val="000000" w:themeColor="text1"/>
        </w:rPr>
        <w:tab/>
        <w:t xml:space="preserve">0 </w:t>
      </w:r>
      <w:r w:rsidRPr="00351B5F">
        <w:rPr>
          <w:rFonts w:ascii="Times New Roman" w:hAnsi="Times New Roman"/>
          <w:b/>
          <w:color w:val="000000" w:themeColor="text1"/>
        </w:rPr>
        <w:t>Credit Hours</w:t>
      </w:r>
    </w:p>
    <w:p w:rsidR="00175D14" w:rsidRPr="00351B5F" w:rsidRDefault="00175D14" w:rsidP="00175D14">
      <w:pPr>
        <w:tabs>
          <w:tab w:val="right" w:pos="9180"/>
        </w:tabs>
        <w:rPr>
          <w:rFonts w:ascii="Times New Roman" w:hAnsi="Times New Roman"/>
          <w:b/>
          <w:color w:val="000000" w:themeColor="text1"/>
        </w:rPr>
      </w:pPr>
      <w:r w:rsidRPr="00351B5F">
        <w:rPr>
          <w:rFonts w:ascii="Times New Roman" w:hAnsi="Times New Roman"/>
          <w:b/>
          <w:color w:val="000000" w:themeColor="text1"/>
        </w:rPr>
        <w:t>Division of Arts and Sciences</w:t>
      </w:r>
      <w:r w:rsidRPr="00351B5F">
        <w:rPr>
          <w:rFonts w:ascii="Times New Roman" w:hAnsi="Times New Roman"/>
          <w:b/>
          <w:color w:val="000000" w:themeColor="text1"/>
        </w:rPr>
        <w:tab/>
        <w:t xml:space="preserve">   </w:t>
      </w:r>
      <w:r>
        <w:rPr>
          <w:rStyle w:val="PlaceholderText"/>
          <w:rFonts w:ascii="Times New Roman" w:hAnsi="Times New Roman"/>
          <w:b/>
          <w:color w:val="000000" w:themeColor="text1"/>
        </w:rPr>
        <w:t>2</w:t>
      </w:r>
      <w:r w:rsidRPr="00351B5F">
        <w:rPr>
          <w:rStyle w:val="PlaceholderText"/>
          <w:rFonts w:ascii="Times New Roman" w:hAnsi="Times New Roman"/>
          <w:b/>
          <w:color w:val="000000" w:themeColor="text1"/>
        </w:rPr>
        <w:t xml:space="preserve"> </w:t>
      </w:r>
      <w:r w:rsidRPr="00351B5F">
        <w:rPr>
          <w:rFonts w:ascii="Times New Roman" w:hAnsi="Times New Roman"/>
          <w:b/>
          <w:color w:val="000000" w:themeColor="text1"/>
        </w:rPr>
        <w:t>Contact Hours</w:t>
      </w:r>
    </w:p>
    <w:p w:rsidR="00175D14" w:rsidRPr="00351B5F" w:rsidRDefault="00175D14" w:rsidP="00175D14">
      <w:pPr>
        <w:tabs>
          <w:tab w:val="right" w:pos="9180"/>
        </w:tabs>
        <w:rPr>
          <w:rFonts w:ascii="Times New Roman" w:hAnsi="Times New Roman"/>
          <w:b/>
          <w:color w:val="000000" w:themeColor="text1"/>
        </w:rPr>
      </w:pPr>
      <w:r w:rsidRPr="00351B5F">
        <w:rPr>
          <w:rFonts w:ascii="Times New Roman" w:hAnsi="Times New Roman"/>
          <w:b/>
          <w:color w:val="000000" w:themeColor="text1"/>
        </w:rPr>
        <w:t>Physical and Biological Sciences</w:t>
      </w:r>
      <w:r w:rsidRPr="00351B5F">
        <w:rPr>
          <w:rFonts w:ascii="Times New Roman" w:hAnsi="Times New Roman"/>
          <w:b/>
          <w:color w:val="000000" w:themeColor="text1"/>
        </w:rPr>
        <w:tab/>
        <w:t xml:space="preserve">Term: </w:t>
      </w:r>
      <w:r>
        <w:rPr>
          <w:rFonts w:ascii="Times New Roman" w:hAnsi="Times New Roman"/>
          <w:b/>
          <w:color w:val="000000" w:themeColor="text1"/>
        </w:rPr>
        <w:t>Fall 2015</w:t>
      </w:r>
    </w:p>
    <w:p w:rsidR="00175D14" w:rsidRPr="00351B5F" w:rsidRDefault="00175D14" w:rsidP="00175D14">
      <w:pPr>
        <w:tabs>
          <w:tab w:val="right" w:pos="9180"/>
        </w:tabs>
        <w:rPr>
          <w:rFonts w:ascii="Times New Roman" w:hAnsi="Times New Roman"/>
          <w:b/>
          <w:color w:val="000000" w:themeColor="text1"/>
        </w:rPr>
      </w:pPr>
      <w:r w:rsidRPr="00351B5F">
        <w:rPr>
          <w:rFonts w:ascii="Times New Roman" w:hAnsi="Times New Roman"/>
          <w:b/>
          <w:color w:val="000000" w:themeColor="text1"/>
        </w:rPr>
        <w:t>Instructor:</w:t>
      </w:r>
      <w:r>
        <w:rPr>
          <w:rFonts w:ascii="Times New Roman" w:hAnsi="Times New Roman"/>
          <w:b/>
          <w:color w:val="000000" w:themeColor="text1"/>
        </w:rPr>
        <w:t xml:space="preserve"> Tyler Smith, MS, CSCS</w:t>
      </w:r>
      <w:r w:rsidRPr="00351B5F">
        <w:rPr>
          <w:rFonts w:ascii="Times New Roman" w:hAnsi="Times New Roman"/>
          <w:b/>
          <w:color w:val="000000" w:themeColor="text1"/>
        </w:rPr>
        <w:tab/>
        <w:t>Office:</w:t>
      </w:r>
      <w:r>
        <w:rPr>
          <w:rFonts w:ascii="Times New Roman" w:hAnsi="Times New Roman"/>
          <w:b/>
          <w:color w:val="000000" w:themeColor="text1"/>
        </w:rPr>
        <w:t xml:space="preserve"> </w:t>
      </w:r>
      <w:r w:rsidRPr="00351B5F">
        <w:rPr>
          <w:rFonts w:ascii="Times New Roman" w:hAnsi="Times New Roman"/>
          <w:b/>
          <w:color w:val="000000" w:themeColor="text1"/>
        </w:rPr>
        <w:tab/>
      </w:r>
    </w:p>
    <w:p w:rsidR="00175D14" w:rsidRPr="00351B5F" w:rsidRDefault="00175D14" w:rsidP="00175D14">
      <w:pPr>
        <w:tabs>
          <w:tab w:val="right" w:pos="9180"/>
        </w:tabs>
        <w:rPr>
          <w:rFonts w:ascii="Times New Roman" w:hAnsi="Times New Roman"/>
          <w:b/>
          <w:color w:val="000000" w:themeColor="text1"/>
        </w:rPr>
      </w:pPr>
      <w:r w:rsidRPr="00351B5F">
        <w:rPr>
          <w:rFonts w:ascii="Times New Roman" w:hAnsi="Times New Roman"/>
          <w:b/>
          <w:color w:val="000000" w:themeColor="text1"/>
        </w:rPr>
        <w:t>Phone:</w:t>
      </w:r>
      <w:r>
        <w:rPr>
          <w:rFonts w:ascii="Times New Roman" w:hAnsi="Times New Roman"/>
          <w:b/>
          <w:color w:val="000000" w:themeColor="text1"/>
        </w:rPr>
        <w:t xml:space="preserve"> (419) 996-2635</w:t>
      </w:r>
      <w:r w:rsidRPr="00351B5F">
        <w:rPr>
          <w:rFonts w:ascii="Times New Roman" w:hAnsi="Times New Roman"/>
          <w:b/>
          <w:color w:val="000000" w:themeColor="text1"/>
        </w:rPr>
        <w:tab/>
        <w:t xml:space="preserve">E- Portfolio: </w:t>
      </w:r>
      <w:r w:rsidRPr="00351B5F">
        <w:rPr>
          <w:rStyle w:val="PlaceholderText"/>
          <w:rFonts w:ascii="Times New Roman" w:hAnsi="Times New Roman"/>
          <w:b/>
          <w:color w:val="000000" w:themeColor="text1"/>
        </w:rPr>
        <w:t>N</w:t>
      </w:r>
    </w:p>
    <w:p w:rsidR="00175D14" w:rsidRPr="00351B5F" w:rsidRDefault="00175D14" w:rsidP="00175D14">
      <w:pPr>
        <w:tabs>
          <w:tab w:val="right" w:pos="9180"/>
        </w:tabs>
        <w:rPr>
          <w:rFonts w:ascii="Times New Roman" w:hAnsi="Times New Roman"/>
          <w:b/>
          <w:color w:val="000000" w:themeColor="text1"/>
        </w:rPr>
      </w:pPr>
      <w:r w:rsidRPr="00351B5F">
        <w:rPr>
          <w:rFonts w:ascii="Times New Roman" w:hAnsi="Times New Roman"/>
          <w:b/>
          <w:color w:val="000000" w:themeColor="text1"/>
        </w:rPr>
        <w:t>E</w:t>
      </w:r>
      <w:r w:rsidRPr="00351B5F">
        <w:rPr>
          <w:rFonts w:ascii="Times New Roman" w:hAnsi="Times New Roman"/>
          <w:b/>
          <w:color w:val="000000" w:themeColor="text1"/>
        </w:rPr>
        <w:noBreakHyphen/>
        <w:t>mail:</w:t>
      </w:r>
      <w:r>
        <w:rPr>
          <w:rFonts w:ascii="Times New Roman" w:hAnsi="Times New Roman"/>
          <w:b/>
          <w:color w:val="000000" w:themeColor="text1"/>
        </w:rPr>
        <w:t xml:space="preserve"> smith.t3@rhodesstate.edu</w:t>
      </w:r>
      <w:r w:rsidRPr="00351B5F">
        <w:rPr>
          <w:rFonts w:ascii="Times New Roman" w:hAnsi="Times New Roman"/>
          <w:b/>
          <w:color w:val="000000" w:themeColor="text1"/>
        </w:rPr>
        <w:tab/>
        <w:t xml:space="preserve">TAG:  N  </w:t>
      </w:r>
    </w:p>
    <w:p w:rsidR="00175D14" w:rsidRPr="00351B5F" w:rsidRDefault="00175D14" w:rsidP="00175D14">
      <w:pPr>
        <w:rPr>
          <w:rFonts w:ascii="Times New Roman" w:hAnsi="Times New Roman"/>
          <w:b/>
          <w:color w:val="000000" w:themeColor="text1"/>
        </w:rPr>
      </w:pPr>
      <w:r w:rsidRPr="00351B5F">
        <w:rPr>
          <w:rFonts w:ascii="Times New Roman" w:hAnsi="Times New Roman"/>
          <w:b/>
          <w:color w:val="000000" w:themeColor="text1"/>
        </w:rPr>
        <w:t>Fax:</w:t>
      </w:r>
      <w:r w:rsidRPr="00351B5F">
        <w:rPr>
          <w:rFonts w:ascii="Times New Roman" w:hAnsi="Times New Roman"/>
          <w:b/>
          <w:color w:val="000000" w:themeColor="text1"/>
        </w:rPr>
        <w:tab/>
      </w:r>
      <w:r w:rsidRPr="00351B5F">
        <w:rPr>
          <w:rFonts w:ascii="Times New Roman" w:hAnsi="Times New Roman"/>
          <w:b/>
          <w:color w:val="000000" w:themeColor="text1"/>
        </w:rPr>
        <w:tab/>
      </w:r>
      <w:r w:rsidRPr="00351B5F">
        <w:rPr>
          <w:rFonts w:ascii="Times New Roman" w:hAnsi="Times New Roman"/>
          <w:b/>
          <w:color w:val="000000" w:themeColor="text1"/>
        </w:rPr>
        <w:tab/>
      </w:r>
      <w:r w:rsidRPr="00351B5F">
        <w:rPr>
          <w:rFonts w:ascii="Times New Roman" w:hAnsi="Times New Roman"/>
          <w:b/>
          <w:color w:val="000000" w:themeColor="text1"/>
        </w:rPr>
        <w:tab/>
      </w:r>
      <w:r w:rsidRPr="00351B5F">
        <w:rPr>
          <w:rFonts w:ascii="Times New Roman" w:hAnsi="Times New Roman"/>
          <w:b/>
          <w:color w:val="000000" w:themeColor="text1"/>
        </w:rPr>
        <w:tab/>
      </w:r>
      <w:r w:rsidRPr="00351B5F">
        <w:rPr>
          <w:rFonts w:ascii="Times New Roman" w:hAnsi="Times New Roman"/>
          <w:b/>
          <w:color w:val="000000" w:themeColor="text1"/>
        </w:rPr>
        <w:tab/>
      </w:r>
      <w:r w:rsidRPr="00351B5F">
        <w:rPr>
          <w:rFonts w:ascii="Times New Roman" w:hAnsi="Times New Roman"/>
          <w:b/>
          <w:color w:val="000000" w:themeColor="text1"/>
        </w:rPr>
        <w:tab/>
      </w:r>
      <w:r w:rsidRPr="00351B5F">
        <w:rPr>
          <w:rFonts w:ascii="Times New Roman" w:hAnsi="Times New Roman"/>
          <w:b/>
          <w:color w:val="000000" w:themeColor="text1"/>
        </w:rPr>
        <w:tab/>
      </w:r>
      <w:r w:rsidRPr="00351B5F">
        <w:rPr>
          <w:rFonts w:ascii="Times New Roman" w:hAnsi="Times New Roman"/>
          <w:b/>
          <w:color w:val="000000" w:themeColor="text1"/>
        </w:rPr>
        <w:tab/>
        <w:t xml:space="preserve"> Ohio Transfer Module: Y   </w:t>
      </w:r>
    </w:p>
    <w:p w:rsidR="00175D14" w:rsidRPr="00351B5F" w:rsidRDefault="00175D14" w:rsidP="00175D14">
      <w:pPr>
        <w:rPr>
          <w:rFonts w:ascii="Times New Roman" w:hAnsi="Times New Roman"/>
          <w:b/>
          <w:color w:val="000000" w:themeColor="text1"/>
        </w:rPr>
      </w:pPr>
      <w:r w:rsidRPr="00351B5F">
        <w:rPr>
          <w:rFonts w:ascii="Times New Roman" w:hAnsi="Times New Roman"/>
          <w:b/>
          <w:color w:val="000000" w:themeColor="text1"/>
        </w:rPr>
        <w:t xml:space="preserve">Office Hours:  </w:t>
      </w:r>
      <w:r>
        <w:rPr>
          <w:rFonts w:ascii="Times New Roman" w:hAnsi="Times New Roman"/>
          <w:b/>
          <w:color w:val="000000" w:themeColor="text1"/>
        </w:rPr>
        <w:t>Appt. Only</w:t>
      </w:r>
      <w:r w:rsidRPr="00351B5F">
        <w:rPr>
          <w:rFonts w:ascii="Times New Roman" w:hAnsi="Times New Roman"/>
          <w:b/>
          <w:color w:val="000000" w:themeColor="text1"/>
        </w:rPr>
        <w:tab/>
      </w:r>
      <w:r w:rsidRPr="00351B5F">
        <w:rPr>
          <w:rFonts w:ascii="Times New Roman" w:hAnsi="Times New Roman"/>
          <w:b/>
          <w:color w:val="000000" w:themeColor="text1"/>
        </w:rPr>
        <w:tab/>
        <w:t xml:space="preserve"> </w:t>
      </w:r>
    </w:p>
    <w:p w:rsidR="00175D14" w:rsidRPr="00351B5F" w:rsidRDefault="00175D14" w:rsidP="00175D14">
      <w:pPr>
        <w:rPr>
          <w:rFonts w:ascii="Times New Roman" w:hAnsi="Times New Roman"/>
          <w:color w:val="000000" w:themeColor="text1"/>
        </w:rPr>
      </w:pPr>
    </w:p>
    <w:p w:rsidR="00175D14" w:rsidRPr="00351B5F" w:rsidRDefault="00175D14" w:rsidP="00175D14">
      <w:pPr>
        <w:rPr>
          <w:rFonts w:ascii="Times New Roman" w:hAnsi="Times New Roman"/>
          <w:color w:val="000000" w:themeColor="text1"/>
        </w:rPr>
      </w:pPr>
      <w:r w:rsidRPr="00351B5F">
        <w:rPr>
          <w:rFonts w:ascii="Times New Roman" w:hAnsi="Times New Roman"/>
          <w:b/>
          <w:color w:val="000000" w:themeColor="text1"/>
        </w:rPr>
        <w:t>Mission Statement</w:t>
      </w:r>
      <w:r w:rsidRPr="00351B5F">
        <w:rPr>
          <w:rFonts w:ascii="Times New Roman" w:hAnsi="Times New Roman"/>
          <w:color w:val="000000" w:themeColor="text1"/>
        </w:rPr>
        <w:t>: Rhodes State College changes lives, build futures and improve communities through life-long learning.</w:t>
      </w:r>
    </w:p>
    <w:p w:rsidR="00175D14" w:rsidRPr="00351B5F" w:rsidRDefault="00175D14" w:rsidP="00175D14">
      <w:pPr>
        <w:rPr>
          <w:rFonts w:ascii="Times New Roman" w:hAnsi="Times New Roman"/>
          <w:color w:val="000000" w:themeColor="text1"/>
        </w:rPr>
      </w:pPr>
    </w:p>
    <w:p w:rsidR="00175D14" w:rsidRPr="00351B5F" w:rsidRDefault="00175D14" w:rsidP="00175D14">
      <w:pPr>
        <w:rPr>
          <w:rFonts w:ascii="Times New Roman" w:hAnsi="Times New Roman"/>
          <w:color w:val="000000" w:themeColor="text1"/>
        </w:rPr>
      </w:pPr>
      <w:r w:rsidRPr="00351B5F">
        <w:rPr>
          <w:rFonts w:ascii="Times New Roman" w:hAnsi="Times New Roman"/>
          <w:color w:val="000000" w:themeColor="text1"/>
          <w:u w:val="single"/>
        </w:rPr>
        <w:t>Program/Department Mission Statement</w:t>
      </w:r>
      <w:r w:rsidRPr="00351B5F">
        <w:rPr>
          <w:rFonts w:ascii="Times New Roman" w:hAnsi="Times New Roman"/>
          <w:color w:val="000000" w:themeColor="text1"/>
        </w:rPr>
        <w:t>:</w:t>
      </w:r>
    </w:p>
    <w:p w:rsidR="00175D14" w:rsidRPr="00351B5F" w:rsidRDefault="00175D14" w:rsidP="00175D14">
      <w:pPr>
        <w:rPr>
          <w:rFonts w:ascii="Times New Roman" w:hAnsi="Times New Roman"/>
          <w:color w:val="000000" w:themeColor="text1"/>
        </w:rPr>
      </w:pPr>
      <w:r w:rsidRPr="00351B5F">
        <w:rPr>
          <w:rFonts w:ascii="Times New Roman" w:eastAsiaTheme="minorEastAsia" w:hAnsi="Times New Roman"/>
          <w:color w:val="000000" w:themeColor="text1"/>
        </w:rPr>
        <w:t>Physical &amp; Biological Sciences facilitates understanding of the structure and function of the natural world.</w:t>
      </w:r>
    </w:p>
    <w:p w:rsidR="00175D14" w:rsidRPr="00351B5F" w:rsidRDefault="00175D14" w:rsidP="00175D14">
      <w:pPr>
        <w:rPr>
          <w:rFonts w:ascii="Times New Roman" w:hAnsi="Times New Roman"/>
          <w:color w:val="000000" w:themeColor="text1"/>
        </w:rPr>
      </w:pPr>
    </w:p>
    <w:p w:rsidR="00175D14" w:rsidRPr="00351B5F" w:rsidRDefault="00175D14" w:rsidP="00175D14">
      <w:pPr>
        <w:rPr>
          <w:rFonts w:ascii="Times New Roman" w:hAnsi="Times New Roman"/>
          <w:color w:val="000000" w:themeColor="text1"/>
        </w:rPr>
      </w:pPr>
      <w:r w:rsidRPr="00351B5F">
        <w:rPr>
          <w:rFonts w:ascii="Times New Roman" w:hAnsi="Times New Roman"/>
          <w:color w:val="000000" w:themeColor="text1"/>
        </w:rPr>
        <w:t xml:space="preserve">Dean of Arts and Sciences:  Will Wells  </w:t>
      </w:r>
    </w:p>
    <w:p w:rsidR="00175D14" w:rsidRPr="00351B5F" w:rsidRDefault="00175D14" w:rsidP="00175D14">
      <w:pPr>
        <w:rPr>
          <w:rFonts w:ascii="Times New Roman" w:hAnsi="Times New Roman"/>
          <w:color w:val="000000" w:themeColor="text1"/>
        </w:rPr>
      </w:pPr>
      <w:r w:rsidRPr="00351B5F">
        <w:rPr>
          <w:rFonts w:ascii="Times New Roman" w:hAnsi="Times New Roman"/>
          <w:color w:val="000000" w:themeColor="text1"/>
        </w:rPr>
        <w:t xml:space="preserve">Chair of Physical and Biological Sciences:  Ellen </w:t>
      </w:r>
      <w:proofErr w:type="spellStart"/>
      <w:r w:rsidRPr="00351B5F">
        <w:rPr>
          <w:rFonts w:ascii="Times New Roman" w:hAnsi="Times New Roman"/>
          <w:color w:val="000000" w:themeColor="text1"/>
        </w:rPr>
        <w:t>Wardzala</w:t>
      </w:r>
      <w:proofErr w:type="spellEnd"/>
      <w:r w:rsidRPr="00351B5F">
        <w:rPr>
          <w:rFonts w:ascii="Times New Roman" w:hAnsi="Times New Roman"/>
          <w:color w:val="000000" w:themeColor="text1"/>
        </w:rPr>
        <w:t xml:space="preserve">  </w:t>
      </w:r>
    </w:p>
    <w:p w:rsidR="00175D14" w:rsidRPr="00351B5F" w:rsidRDefault="00175D14" w:rsidP="00175D14">
      <w:pPr>
        <w:rPr>
          <w:rFonts w:ascii="Times New Roman" w:hAnsi="Times New Roman"/>
          <w:color w:val="000000" w:themeColor="text1"/>
        </w:rPr>
      </w:pPr>
    </w:p>
    <w:p w:rsidR="00175D14" w:rsidRDefault="00175D14" w:rsidP="00175D14">
      <w:pPr>
        <w:rPr>
          <w:rFonts w:ascii="Times New Roman" w:hAnsi="Times New Roman"/>
        </w:rPr>
      </w:pPr>
    </w:p>
    <w:p w:rsidR="00175D14" w:rsidRPr="00EA31A8" w:rsidRDefault="00175D14" w:rsidP="00175D14">
      <w:pPr>
        <w:rPr>
          <w:rFonts w:ascii="Times New Roman" w:hAnsi="Times New Roman"/>
          <w:b/>
        </w:rPr>
      </w:pPr>
      <w:r w:rsidRPr="00EA31A8">
        <w:rPr>
          <w:rFonts w:ascii="Times New Roman" w:hAnsi="Times New Roman"/>
          <w:b/>
        </w:rPr>
        <w:t>OVERVIEW</w:t>
      </w:r>
    </w:p>
    <w:p w:rsidR="00175D14" w:rsidRPr="0063683C" w:rsidRDefault="00175D14" w:rsidP="00175D14">
      <w:pPr>
        <w:rPr>
          <w:rFonts w:ascii="Times New Roman" w:hAnsi="Times New Roman"/>
          <w:color w:val="000000" w:themeColor="text1"/>
        </w:rPr>
      </w:pPr>
      <w:r w:rsidRPr="0063683C">
        <w:rPr>
          <w:rFonts w:ascii="Times New Roman" w:hAnsi="Times New Roman"/>
          <w:color w:val="000000" w:themeColor="text1"/>
          <w:u w:val="single"/>
        </w:rPr>
        <w:t>Catalog Description</w:t>
      </w:r>
      <w:r w:rsidRPr="0063683C">
        <w:rPr>
          <w:rFonts w:ascii="Times New Roman" w:hAnsi="Times New Roman"/>
          <w:color w:val="000000" w:themeColor="text1"/>
        </w:rPr>
        <w:t>:</w:t>
      </w:r>
    </w:p>
    <w:p w:rsidR="00175D14" w:rsidRPr="0063683C" w:rsidRDefault="00175D14" w:rsidP="00175D14">
      <w:pPr>
        <w:ind w:left="720"/>
        <w:rPr>
          <w:rFonts w:ascii="Times New Roman" w:hAnsi="Times New Roman"/>
        </w:rPr>
      </w:pPr>
      <w:r w:rsidRPr="0063683C">
        <w:rPr>
          <w:rFonts w:ascii="Times New Roman" w:hAnsi="Times New Roman"/>
        </w:rPr>
        <w:t xml:space="preserve">The structure and function of the human body is studied as an integrated whole. The course begins with a brief study of inorganic and organic chemistry, as well as histology, and progresses through following body systems: integumentary, skeletal, muscular and nervous. Laboratories include dissections and plastic model demonstrations. "C" grade policy applies for a student in a health program. All students enrolled in BIO-1110 must also sign up for a section of BIO-1110 lab. Offered: Fall, </w:t>
      </w:r>
      <w:proofErr w:type="gramStart"/>
      <w:r w:rsidRPr="0063683C">
        <w:rPr>
          <w:rFonts w:ascii="Times New Roman" w:hAnsi="Times New Roman"/>
        </w:rPr>
        <w:t>Spring</w:t>
      </w:r>
      <w:proofErr w:type="gramEnd"/>
      <w:r w:rsidRPr="0063683C">
        <w:rPr>
          <w:rFonts w:ascii="Times New Roman" w:hAnsi="Times New Roman"/>
        </w:rPr>
        <w:t>, Summer</w:t>
      </w:r>
    </w:p>
    <w:p w:rsidR="00175D14" w:rsidRPr="0063683C" w:rsidRDefault="00175D14" w:rsidP="00175D14">
      <w:pPr>
        <w:ind w:left="720"/>
        <w:rPr>
          <w:rFonts w:ascii="Times New Roman" w:hAnsi="Times New Roman"/>
        </w:rPr>
      </w:pPr>
    </w:p>
    <w:p w:rsidR="00175D14" w:rsidRPr="0063683C" w:rsidRDefault="00175D14" w:rsidP="00175D14">
      <w:pPr>
        <w:ind w:left="720"/>
        <w:rPr>
          <w:rFonts w:ascii="Times New Roman" w:hAnsi="Times New Roman"/>
          <w:color w:val="000000" w:themeColor="text1"/>
        </w:rPr>
      </w:pPr>
      <w:r w:rsidRPr="0063683C">
        <w:rPr>
          <w:rFonts w:ascii="Times New Roman" w:hAnsi="Times New Roman"/>
          <w:u w:val="single"/>
        </w:rPr>
        <w:t>Prerequisites</w:t>
      </w:r>
      <w:r w:rsidRPr="0063683C">
        <w:rPr>
          <w:rFonts w:ascii="Times New Roman" w:hAnsi="Times New Roman"/>
        </w:rPr>
        <w:t>: CHM-0960 with "C" or better, or ACT Science score of 20.</w:t>
      </w:r>
    </w:p>
    <w:p w:rsidR="00175D14" w:rsidRPr="0063683C" w:rsidRDefault="00175D14" w:rsidP="00175D14">
      <w:pPr>
        <w:ind w:firstLine="720"/>
        <w:rPr>
          <w:rFonts w:ascii="Times New Roman" w:hAnsi="Times New Roman"/>
          <w:color w:val="000000" w:themeColor="text1"/>
        </w:rPr>
      </w:pPr>
    </w:p>
    <w:p w:rsidR="00175D14" w:rsidRPr="0063683C" w:rsidRDefault="00175D14" w:rsidP="00175D14">
      <w:pPr>
        <w:rPr>
          <w:rFonts w:ascii="Times New Roman" w:hAnsi="Times New Roman"/>
          <w:color w:val="000000" w:themeColor="text1"/>
        </w:rPr>
      </w:pPr>
      <w:r w:rsidRPr="0063683C">
        <w:rPr>
          <w:rFonts w:ascii="Times New Roman" w:hAnsi="Times New Roman"/>
          <w:color w:val="000000" w:themeColor="text1"/>
        </w:rPr>
        <w:tab/>
      </w:r>
      <w:r w:rsidRPr="0063683C">
        <w:rPr>
          <w:rFonts w:ascii="Times New Roman" w:hAnsi="Times New Roman"/>
          <w:color w:val="000000" w:themeColor="text1"/>
          <w:u w:val="single"/>
        </w:rPr>
        <w:t>Lecture and Class</w:t>
      </w:r>
      <w:r w:rsidRPr="0063683C">
        <w:rPr>
          <w:rFonts w:ascii="Times New Roman" w:hAnsi="Times New Roman"/>
          <w:color w:val="000000" w:themeColor="text1"/>
        </w:rPr>
        <w:t xml:space="preserve">: </w:t>
      </w:r>
      <w:r w:rsidRPr="0063683C">
        <w:rPr>
          <w:rStyle w:val="PlaceholderText"/>
          <w:rFonts w:ascii="Times New Roman" w:hAnsi="Times New Roman"/>
          <w:color w:val="000000" w:themeColor="text1"/>
        </w:rPr>
        <w:t>3 hours lecture and 2 hours lab/week</w:t>
      </w:r>
    </w:p>
    <w:p w:rsidR="00175D14" w:rsidRPr="0063683C" w:rsidRDefault="00175D14" w:rsidP="00175D14">
      <w:pPr>
        <w:rPr>
          <w:rFonts w:ascii="Times New Roman" w:hAnsi="Times New Roman"/>
          <w:color w:val="000000" w:themeColor="text1"/>
        </w:rPr>
      </w:pPr>
    </w:p>
    <w:p w:rsidR="00175D14" w:rsidRPr="0063683C" w:rsidRDefault="00175D14" w:rsidP="00175D14">
      <w:pPr>
        <w:rPr>
          <w:rFonts w:ascii="Times New Roman" w:hAnsi="Times New Roman"/>
          <w:color w:val="000000" w:themeColor="text1"/>
        </w:rPr>
      </w:pPr>
      <w:r w:rsidRPr="0063683C">
        <w:rPr>
          <w:rFonts w:ascii="Times New Roman" w:hAnsi="Times New Roman"/>
          <w:color w:val="000000" w:themeColor="text1"/>
        </w:rPr>
        <w:tab/>
      </w:r>
      <w:r w:rsidRPr="0063683C">
        <w:rPr>
          <w:rFonts w:ascii="Times New Roman" w:hAnsi="Times New Roman"/>
          <w:color w:val="000000" w:themeColor="text1"/>
          <w:u w:val="single"/>
        </w:rPr>
        <w:t>Course Delivery</w:t>
      </w:r>
      <w:r w:rsidRPr="0063683C">
        <w:rPr>
          <w:rFonts w:ascii="Times New Roman" w:hAnsi="Times New Roman"/>
          <w:color w:val="000000" w:themeColor="text1"/>
        </w:rPr>
        <w:t xml:space="preserve">: </w:t>
      </w:r>
      <w:r w:rsidRPr="0063683C">
        <w:rPr>
          <w:rStyle w:val="PlaceholderText"/>
          <w:rFonts w:ascii="Times New Roman" w:hAnsi="Times New Roman"/>
          <w:color w:val="000000" w:themeColor="text1"/>
        </w:rPr>
        <w:t>Traditional</w:t>
      </w:r>
    </w:p>
    <w:p w:rsidR="00175D14" w:rsidRDefault="00175D14" w:rsidP="00175D14">
      <w:pPr>
        <w:rPr>
          <w:rFonts w:ascii="Times New Roman" w:hAnsi="Times New Roman"/>
        </w:rPr>
      </w:pPr>
    </w:p>
    <w:p w:rsidR="00175D14" w:rsidRPr="00EA31A8" w:rsidRDefault="00175D14" w:rsidP="00175D14">
      <w:pPr>
        <w:rPr>
          <w:rFonts w:ascii="Times New Roman" w:hAnsi="Times New Roman"/>
          <w:b/>
        </w:rPr>
      </w:pPr>
      <w:r w:rsidRPr="00EA31A8">
        <w:rPr>
          <w:rFonts w:ascii="Times New Roman" w:hAnsi="Times New Roman"/>
          <w:b/>
        </w:rPr>
        <w:t>TEXTS AND MATERIALS/SUPPLIES</w:t>
      </w:r>
    </w:p>
    <w:p w:rsidR="00175D14" w:rsidRDefault="00175D14" w:rsidP="00175D14">
      <w:pPr>
        <w:rPr>
          <w:rFonts w:ascii="Times New Roman" w:hAnsi="Times New Roman"/>
        </w:rPr>
      </w:pPr>
      <w:proofErr w:type="gramStart"/>
      <w:r w:rsidRPr="00966D73">
        <w:rPr>
          <w:rFonts w:ascii="Times New Roman" w:hAnsi="Times New Roman"/>
          <w:i/>
        </w:rPr>
        <w:t>Anatomy and Physiology</w:t>
      </w:r>
      <w:r w:rsidRPr="00966D73">
        <w:rPr>
          <w:rFonts w:ascii="Times New Roman" w:hAnsi="Times New Roman"/>
        </w:rPr>
        <w:t xml:space="preserve">, Edition </w:t>
      </w:r>
      <w:r>
        <w:rPr>
          <w:rFonts w:ascii="Times New Roman" w:hAnsi="Times New Roman"/>
        </w:rPr>
        <w:t>5</w:t>
      </w:r>
      <w:r w:rsidRPr="00966D73">
        <w:rPr>
          <w:rFonts w:ascii="Times New Roman" w:hAnsi="Times New Roman"/>
        </w:rPr>
        <w:t xml:space="preserve">, </w:t>
      </w:r>
      <w:proofErr w:type="spellStart"/>
      <w:r w:rsidRPr="00966D73">
        <w:rPr>
          <w:rFonts w:ascii="Times New Roman" w:hAnsi="Times New Roman"/>
        </w:rPr>
        <w:t>Marieb</w:t>
      </w:r>
      <w:proofErr w:type="spellEnd"/>
      <w:r w:rsidRPr="00966D73">
        <w:rPr>
          <w:rFonts w:ascii="Times New Roman" w:hAnsi="Times New Roman"/>
        </w:rPr>
        <w:t xml:space="preserve"> &amp; </w:t>
      </w:r>
      <w:proofErr w:type="spellStart"/>
      <w:r w:rsidRPr="00966D73">
        <w:rPr>
          <w:rFonts w:ascii="Times New Roman" w:hAnsi="Times New Roman"/>
        </w:rPr>
        <w:t>Hoehn</w:t>
      </w:r>
      <w:proofErr w:type="spellEnd"/>
      <w:r>
        <w:rPr>
          <w:rFonts w:ascii="Times New Roman" w:hAnsi="Times New Roman"/>
        </w:rPr>
        <w:t>.</w:t>
      </w:r>
      <w:proofErr w:type="gramEnd"/>
      <w:r>
        <w:rPr>
          <w:rFonts w:ascii="Times New Roman" w:hAnsi="Times New Roman"/>
        </w:rPr>
        <w:t xml:space="preserve">  </w:t>
      </w:r>
    </w:p>
    <w:p w:rsidR="00175D14" w:rsidRDefault="00175D14" w:rsidP="00175D14">
      <w:pPr>
        <w:rPr>
          <w:rFonts w:ascii="Times New Roman" w:hAnsi="Times New Roman"/>
        </w:rPr>
      </w:pPr>
      <w:proofErr w:type="gramStart"/>
      <w:r w:rsidRPr="00966D73">
        <w:rPr>
          <w:rFonts w:ascii="Times New Roman" w:hAnsi="Times New Roman"/>
          <w:i/>
        </w:rPr>
        <w:t xml:space="preserve">Laboratory Manual for Anatomy and Physiology, </w:t>
      </w:r>
      <w:r>
        <w:rPr>
          <w:rFonts w:ascii="Times New Roman" w:hAnsi="Times New Roman"/>
        </w:rPr>
        <w:t>5th</w:t>
      </w:r>
      <w:r w:rsidRPr="00966D73">
        <w:rPr>
          <w:rFonts w:ascii="Times New Roman" w:hAnsi="Times New Roman"/>
        </w:rPr>
        <w:t xml:space="preserve"> ed.,</w:t>
      </w:r>
      <w:r w:rsidRPr="00966D73">
        <w:rPr>
          <w:rFonts w:ascii="Times New Roman" w:hAnsi="Times New Roman"/>
          <w:i/>
        </w:rPr>
        <w:t xml:space="preserve"> </w:t>
      </w:r>
      <w:proofErr w:type="spellStart"/>
      <w:r w:rsidRPr="00966D73">
        <w:rPr>
          <w:rFonts w:ascii="Times New Roman" w:hAnsi="Times New Roman"/>
        </w:rPr>
        <w:t>Marieb</w:t>
      </w:r>
      <w:proofErr w:type="spellEnd"/>
      <w:r>
        <w:rPr>
          <w:rFonts w:ascii="Times New Roman" w:hAnsi="Times New Roman"/>
        </w:rPr>
        <w:t>.</w:t>
      </w:r>
      <w:proofErr w:type="gramEnd"/>
      <w:r>
        <w:rPr>
          <w:rFonts w:ascii="Times New Roman" w:hAnsi="Times New Roman"/>
        </w:rPr>
        <w:t xml:space="preserve">  </w:t>
      </w:r>
    </w:p>
    <w:p w:rsidR="00175D14" w:rsidRDefault="00175D14" w:rsidP="00175D14">
      <w:pPr>
        <w:rPr>
          <w:rFonts w:ascii="Times New Roman" w:hAnsi="Times New Roman"/>
        </w:rPr>
      </w:pPr>
    </w:p>
    <w:p w:rsidR="00175D14" w:rsidRPr="00EA31A8" w:rsidRDefault="00175D14" w:rsidP="00175D14">
      <w:pPr>
        <w:rPr>
          <w:rFonts w:ascii="Times New Roman" w:hAnsi="Times New Roman"/>
          <w:b/>
        </w:rPr>
      </w:pPr>
      <w:r w:rsidRPr="00EA31A8">
        <w:rPr>
          <w:rFonts w:ascii="Times New Roman" w:hAnsi="Times New Roman"/>
          <w:b/>
        </w:rPr>
        <w:t xml:space="preserve">LAB STUDENT LEARNING OUTCOMES: </w:t>
      </w:r>
      <w:r>
        <w:rPr>
          <w:rFonts w:ascii="Times New Roman" w:hAnsi="Times New Roman"/>
          <w:b/>
        </w:rPr>
        <w:t xml:space="preserve">  </w:t>
      </w:r>
      <w:r>
        <w:rPr>
          <w:rFonts w:ascii="Times New Roman" w:hAnsi="Times New Roman"/>
        </w:rPr>
        <w:t>For a more detailed description of the assessment of these SLOs, please see the Course Objectives handout that you received in lecture; anything marked “Lab” is an objective that will be used to assess your ability to do the following learning outcomes:</w:t>
      </w:r>
    </w:p>
    <w:p w:rsidR="00175D14" w:rsidRDefault="00175D14" w:rsidP="00175D14">
      <w:pPr>
        <w:ind w:left="1080" w:hanging="720"/>
        <w:rPr>
          <w:rFonts w:ascii="Times New Roman" w:hAnsi="Times New Roman"/>
        </w:rPr>
      </w:pPr>
      <w:r>
        <w:rPr>
          <w:rFonts w:ascii="Times New Roman" w:hAnsi="Times New Roman"/>
        </w:rPr>
        <w:t xml:space="preserve">1.  </w:t>
      </w:r>
      <w:r>
        <w:rPr>
          <w:rFonts w:ascii="Times New Roman" w:hAnsi="Times New Roman"/>
        </w:rPr>
        <w:tab/>
        <w:t>Use anatomical directional terms accurately to describe the locations of body structures.</w:t>
      </w:r>
    </w:p>
    <w:p w:rsidR="00175D14" w:rsidRDefault="00175D14" w:rsidP="00175D14">
      <w:pPr>
        <w:ind w:left="1080" w:hanging="720"/>
        <w:rPr>
          <w:rFonts w:ascii="Times New Roman" w:hAnsi="Times New Roman"/>
        </w:rPr>
      </w:pPr>
      <w:r>
        <w:rPr>
          <w:rFonts w:ascii="Times New Roman" w:hAnsi="Times New Roman"/>
        </w:rPr>
        <w:t>2.</w:t>
      </w:r>
      <w:r>
        <w:rPr>
          <w:rFonts w:ascii="Times New Roman" w:hAnsi="Times New Roman"/>
        </w:rPr>
        <w:tab/>
        <w:t>Know the anatomy and physiology of organelles in a general cell.</w:t>
      </w:r>
    </w:p>
    <w:p w:rsidR="00175D14" w:rsidRDefault="00175D14" w:rsidP="00175D14">
      <w:pPr>
        <w:ind w:left="1080" w:hanging="720"/>
        <w:rPr>
          <w:rFonts w:ascii="Times New Roman" w:hAnsi="Times New Roman"/>
        </w:rPr>
      </w:pPr>
      <w:r>
        <w:rPr>
          <w:rFonts w:ascii="Times New Roman" w:hAnsi="Times New Roman"/>
        </w:rPr>
        <w:t>3.</w:t>
      </w:r>
      <w:r>
        <w:rPr>
          <w:rFonts w:ascii="Times New Roman" w:hAnsi="Times New Roman"/>
        </w:rPr>
        <w:tab/>
        <w:t>Compare the processes of mitosis and meiosis.</w:t>
      </w:r>
    </w:p>
    <w:p w:rsidR="00175D14" w:rsidRDefault="00175D14" w:rsidP="00175D14">
      <w:pPr>
        <w:ind w:left="1080" w:hanging="720"/>
        <w:rPr>
          <w:rFonts w:ascii="Times New Roman" w:hAnsi="Times New Roman"/>
        </w:rPr>
      </w:pPr>
      <w:r>
        <w:rPr>
          <w:rFonts w:ascii="Times New Roman" w:hAnsi="Times New Roman"/>
        </w:rPr>
        <w:t>4.</w:t>
      </w:r>
      <w:r>
        <w:rPr>
          <w:rFonts w:ascii="Times New Roman" w:hAnsi="Times New Roman"/>
        </w:rPr>
        <w:tab/>
        <w:t>Identify the twelve assigned types of body tissues, and be able to recognize them on organ slides.</w:t>
      </w:r>
    </w:p>
    <w:p w:rsidR="00175D14" w:rsidRDefault="00175D14" w:rsidP="00175D14">
      <w:pPr>
        <w:ind w:left="1080" w:hanging="720"/>
        <w:rPr>
          <w:rFonts w:ascii="Times New Roman" w:hAnsi="Times New Roman"/>
        </w:rPr>
      </w:pPr>
      <w:r>
        <w:rPr>
          <w:rFonts w:ascii="Times New Roman" w:hAnsi="Times New Roman"/>
        </w:rPr>
        <w:t>5.</w:t>
      </w:r>
      <w:r>
        <w:rPr>
          <w:rFonts w:ascii="Times New Roman" w:hAnsi="Times New Roman"/>
        </w:rPr>
        <w:tab/>
        <w:t>Identify the layers and structures of the integumentary system.</w:t>
      </w:r>
    </w:p>
    <w:p w:rsidR="00175D14" w:rsidRDefault="00175D14" w:rsidP="00175D14">
      <w:pPr>
        <w:ind w:left="1080" w:hanging="720"/>
        <w:rPr>
          <w:rFonts w:ascii="Times New Roman" w:hAnsi="Times New Roman"/>
        </w:rPr>
      </w:pPr>
      <w:r>
        <w:rPr>
          <w:rFonts w:ascii="Times New Roman" w:hAnsi="Times New Roman"/>
        </w:rPr>
        <w:t>6.</w:t>
      </w:r>
      <w:r>
        <w:rPr>
          <w:rFonts w:ascii="Times New Roman" w:hAnsi="Times New Roman"/>
        </w:rPr>
        <w:tab/>
        <w:t>Identify the bones and bony landmarks assigned.</w:t>
      </w:r>
    </w:p>
    <w:p w:rsidR="00175D14" w:rsidRDefault="00175D14" w:rsidP="00175D14">
      <w:pPr>
        <w:ind w:left="1080" w:hanging="720"/>
        <w:rPr>
          <w:rFonts w:ascii="Times New Roman" w:hAnsi="Times New Roman"/>
        </w:rPr>
      </w:pPr>
      <w:r>
        <w:rPr>
          <w:rFonts w:ascii="Times New Roman" w:hAnsi="Times New Roman"/>
        </w:rPr>
        <w:t>7.</w:t>
      </w:r>
      <w:r>
        <w:rPr>
          <w:rFonts w:ascii="Times New Roman" w:hAnsi="Times New Roman"/>
        </w:rPr>
        <w:tab/>
        <w:t>Locate the assigned muscles of the muscular system on torso and limb models.</w:t>
      </w:r>
    </w:p>
    <w:p w:rsidR="00175D14" w:rsidRDefault="00175D14" w:rsidP="00175D14">
      <w:pPr>
        <w:ind w:left="1080" w:hanging="720"/>
        <w:rPr>
          <w:rFonts w:ascii="Times New Roman" w:hAnsi="Times New Roman"/>
        </w:rPr>
      </w:pPr>
      <w:r>
        <w:rPr>
          <w:rFonts w:ascii="Times New Roman" w:hAnsi="Times New Roman"/>
        </w:rPr>
        <w:t>8.</w:t>
      </w:r>
      <w:r>
        <w:rPr>
          <w:rFonts w:ascii="Times New Roman" w:hAnsi="Times New Roman"/>
        </w:rPr>
        <w:tab/>
        <w:t xml:space="preserve">Differentiate among neurons and neuroglia. </w:t>
      </w:r>
    </w:p>
    <w:p w:rsidR="00175D14" w:rsidRDefault="00175D14" w:rsidP="00175D14">
      <w:pPr>
        <w:ind w:left="1080" w:hanging="720"/>
        <w:rPr>
          <w:rFonts w:ascii="Times New Roman" w:hAnsi="Times New Roman"/>
        </w:rPr>
      </w:pPr>
      <w:r>
        <w:rPr>
          <w:rFonts w:ascii="Times New Roman" w:hAnsi="Times New Roman"/>
        </w:rPr>
        <w:t>9.</w:t>
      </w:r>
      <w:r>
        <w:rPr>
          <w:rFonts w:ascii="Times New Roman" w:hAnsi="Times New Roman"/>
        </w:rPr>
        <w:tab/>
        <w:t>Identify structural and functional classifications of neurons.</w:t>
      </w:r>
    </w:p>
    <w:p w:rsidR="00175D14" w:rsidRDefault="00175D14" w:rsidP="00175D14">
      <w:pPr>
        <w:ind w:left="1080" w:hanging="720"/>
        <w:rPr>
          <w:rFonts w:ascii="Times New Roman" w:hAnsi="Times New Roman"/>
        </w:rPr>
      </w:pPr>
      <w:r>
        <w:rPr>
          <w:rFonts w:ascii="Times New Roman" w:hAnsi="Times New Roman"/>
        </w:rPr>
        <w:t>10.</w:t>
      </w:r>
      <w:r>
        <w:rPr>
          <w:rFonts w:ascii="Times New Roman" w:hAnsi="Times New Roman"/>
        </w:rPr>
        <w:tab/>
        <w:t>Identify the parts of a multipolar neuron.</w:t>
      </w:r>
    </w:p>
    <w:p w:rsidR="00175D14" w:rsidRDefault="00175D14" w:rsidP="00175D14">
      <w:pPr>
        <w:ind w:left="1080" w:hanging="720"/>
        <w:rPr>
          <w:rFonts w:ascii="Times New Roman" w:hAnsi="Times New Roman"/>
        </w:rPr>
      </w:pPr>
      <w:r>
        <w:rPr>
          <w:rFonts w:ascii="Times New Roman" w:hAnsi="Times New Roman"/>
        </w:rPr>
        <w:t>11.</w:t>
      </w:r>
      <w:r>
        <w:rPr>
          <w:rFonts w:ascii="Times New Roman" w:hAnsi="Times New Roman"/>
        </w:rPr>
        <w:tab/>
        <w:t>Identify assigned lobes, fissures, gyri, sulci of brain.  Identify assigned structures of diencephalon and brainstem.  Explain basic functions of all these.</w:t>
      </w:r>
    </w:p>
    <w:p w:rsidR="00175D14" w:rsidRDefault="00175D14" w:rsidP="00175D14">
      <w:pPr>
        <w:ind w:left="1080" w:hanging="720"/>
        <w:rPr>
          <w:rFonts w:ascii="Times New Roman" w:hAnsi="Times New Roman"/>
          <w:color w:val="000000"/>
        </w:rPr>
      </w:pPr>
      <w:r>
        <w:rPr>
          <w:rFonts w:ascii="Times New Roman" w:hAnsi="Times New Roman"/>
          <w:color w:val="000000"/>
        </w:rPr>
        <w:t>12.</w:t>
      </w:r>
      <w:r>
        <w:rPr>
          <w:rFonts w:ascii="Times New Roman" w:hAnsi="Times New Roman"/>
          <w:color w:val="000000"/>
        </w:rPr>
        <w:tab/>
        <w:t>Describe the structures that protect the central nervous system.</w:t>
      </w:r>
    </w:p>
    <w:p w:rsidR="00175D14" w:rsidRDefault="00175D14" w:rsidP="00175D14">
      <w:pPr>
        <w:ind w:left="1080" w:hanging="720"/>
        <w:rPr>
          <w:rFonts w:ascii="Times New Roman" w:hAnsi="Times New Roman"/>
          <w:color w:val="000000"/>
        </w:rPr>
      </w:pPr>
      <w:r>
        <w:rPr>
          <w:rFonts w:ascii="Times New Roman" w:hAnsi="Times New Roman"/>
          <w:color w:val="000000"/>
        </w:rPr>
        <w:t>13.</w:t>
      </w:r>
      <w:r>
        <w:rPr>
          <w:rFonts w:ascii="Times New Roman" w:hAnsi="Times New Roman"/>
          <w:color w:val="000000"/>
        </w:rPr>
        <w:tab/>
        <w:t>Identify gross anatomical regions of spinal cord.</w:t>
      </w:r>
      <w:r w:rsidRPr="00742D37">
        <w:rPr>
          <w:rFonts w:ascii="Times New Roman" w:hAnsi="Times New Roman"/>
          <w:color w:val="000000"/>
        </w:rPr>
        <w:t xml:space="preserve"> </w:t>
      </w:r>
    </w:p>
    <w:p w:rsidR="00175D14" w:rsidRDefault="00175D14" w:rsidP="00175D14">
      <w:pPr>
        <w:ind w:left="1080" w:hanging="720"/>
        <w:rPr>
          <w:rFonts w:ascii="Times New Roman" w:hAnsi="Times New Roman"/>
          <w:color w:val="000000"/>
        </w:rPr>
      </w:pPr>
      <w:r>
        <w:rPr>
          <w:rFonts w:ascii="Times New Roman" w:hAnsi="Times New Roman"/>
          <w:color w:val="000000"/>
        </w:rPr>
        <w:t>14.</w:t>
      </w:r>
      <w:r>
        <w:rPr>
          <w:rFonts w:ascii="Times New Roman" w:hAnsi="Times New Roman"/>
          <w:color w:val="000000"/>
        </w:rPr>
        <w:tab/>
        <w:t>Identify structures on spinal cord cross-section and their functions.</w:t>
      </w:r>
    </w:p>
    <w:p w:rsidR="00175D14" w:rsidRPr="00742D37" w:rsidRDefault="00175D14" w:rsidP="00175D14">
      <w:pPr>
        <w:ind w:left="1080" w:hanging="720"/>
        <w:rPr>
          <w:rFonts w:ascii="Times New Roman" w:hAnsi="Times New Roman"/>
          <w:color w:val="000000"/>
          <w:u w:val="single"/>
        </w:rPr>
      </w:pPr>
      <w:r>
        <w:rPr>
          <w:rFonts w:ascii="Times New Roman" w:hAnsi="Times New Roman"/>
          <w:color w:val="000000"/>
        </w:rPr>
        <w:t>15.</w:t>
      </w:r>
      <w:r>
        <w:rPr>
          <w:rFonts w:ascii="Times New Roman" w:hAnsi="Times New Roman"/>
          <w:color w:val="000000"/>
        </w:rPr>
        <w:tab/>
      </w:r>
      <w:r w:rsidRPr="00742D37">
        <w:rPr>
          <w:rFonts w:ascii="Times New Roman" w:hAnsi="Times New Roman"/>
          <w:color w:val="000000"/>
        </w:rPr>
        <w:t>Know the anatomy and physiology of olfaction, gustation, vision, and hearing.</w:t>
      </w:r>
    </w:p>
    <w:p w:rsidR="00175D14" w:rsidRDefault="00175D14" w:rsidP="00175D14">
      <w:pPr>
        <w:ind w:left="1080" w:hanging="720"/>
        <w:rPr>
          <w:rFonts w:ascii="Times New Roman" w:hAnsi="Times New Roman"/>
          <w:color w:val="000000"/>
        </w:rPr>
      </w:pPr>
      <w:r>
        <w:rPr>
          <w:rFonts w:ascii="Times New Roman" w:hAnsi="Times New Roman"/>
          <w:color w:val="000000"/>
        </w:rPr>
        <w:t>16.</w:t>
      </w:r>
      <w:r>
        <w:rPr>
          <w:rFonts w:ascii="Times New Roman" w:hAnsi="Times New Roman"/>
          <w:color w:val="000000"/>
        </w:rPr>
        <w:tab/>
        <w:t>Perform experiments in which variables are manipulated and the results analyzed.</w:t>
      </w:r>
    </w:p>
    <w:p w:rsidR="00175D14" w:rsidRDefault="00175D14" w:rsidP="00175D14">
      <w:pPr>
        <w:ind w:left="1080" w:hanging="720"/>
        <w:rPr>
          <w:rFonts w:ascii="Times New Roman" w:hAnsi="Times New Roman"/>
          <w:color w:val="000000"/>
        </w:rPr>
      </w:pPr>
      <w:r>
        <w:rPr>
          <w:rFonts w:ascii="Times New Roman" w:hAnsi="Times New Roman"/>
          <w:color w:val="000000"/>
        </w:rPr>
        <w:t>17.</w:t>
      </w:r>
      <w:r>
        <w:rPr>
          <w:rFonts w:ascii="Times New Roman" w:hAnsi="Times New Roman"/>
          <w:color w:val="000000"/>
        </w:rPr>
        <w:tab/>
        <w:t>Effectively communicate the experimentation and results.</w:t>
      </w:r>
    </w:p>
    <w:p w:rsidR="00175D14" w:rsidRDefault="00175D14" w:rsidP="00175D14">
      <w:pPr>
        <w:rPr>
          <w:rFonts w:ascii="Times New Roman" w:hAnsi="Times New Roman"/>
          <w:b/>
          <w:u w:val="single"/>
        </w:rPr>
      </w:pPr>
    </w:p>
    <w:p w:rsidR="00175D14" w:rsidRPr="00EA31A8" w:rsidRDefault="00175D14" w:rsidP="00175D14">
      <w:pPr>
        <w:rPr>
          <w:rFonts w:ascii="Times New Roman" w:hAnsi="Times New Roman"/>
        </w:rPr>
      </w:pPr>
      <w:r w:rsidRPr="00EA31A8">
        <w:rPr>
          <w:rFonts w:ascii="Times New Roman" w:hAnsi="Times New Roman"/>
          <w:b/>
        </w:rPr>
        <w:t>TESTING AND EVALUATION</w:t>
      </w:r>
    </w:p>
    <w:p w:rsidR="00175D14" w:rsidRPr="00AA40D9" w:rsidRDefault="00175D14" w:rsidP="00175D14">
      <w:pPr>
        <w:rPr>
          <w:rFonts w:ascii="Times New Roman" w:hAnsi="Times New Roman"/>
        </w:rPr>
      </w:pPr>
      <w:r w:rsidRPr="00AA40D9">
        <w:rPr>
          <w:rFonts w:ascii="Times New Roman" w:hAnsi="Times New Roman"/>
        </w:rPr>
        <w:t xml:space="preserve">1.  </w:t>
      </w:r>
      <w:r w:rsidRPr="00AA40D9">
        <w:rPr>
          <w:rFonts w:ascii="Times New Roman" w:hAnsi="Times New Roman"/>
          <w:b/>
          <w:u w:val="single"/>
        </w:rPr>
        <w:t>Laboratory Exams:</w:t>
      </w:r>
      <w:r w:rsidRPr="00AA40D9">
        <w:rPr>
          <w:rFonts w:ascii="Times New Roman" w:hAnsi="Times New Roman"/>
        </w:rPr>
        <w:t xml:space="preserve">  </w:t>
      </w:r>
      <w:r w:rsidRPr="00237676">
        <w:rPr>
          <w:rFonts w:ascii="Times New Roman" w:hAnsi="Times New Roman"/>
        </w:rPr>
        <w:t xml:space="preserve">There will be 4 lab exams. </w:t>
      </w:r>
      <w:r w:rsidRPr="00AA40D9">
        <w:rPr>
          <w:rFonts w:ascii="Times New Roman" w:hAnsi="Times New Roman"/>
          <w:b/>
        </w:rPr>
        <w:t>Word banks are not provided</w:t>
      </w:r>
      <w:r w:rsidRPr="00AA40D9">
        <w:rPr>
          <w:rFonts w:ascii="Times New Roman" w:hAnsi="Times New Roman"/>
        </w:rPr>
        <w:t>, and spelling counts.  Practice writing the terms!</w:t>
      </w:r>
    </w:p>
    <w:p w:rsidR="00175D14" w:rsidRPr="00AA40D9" w:rsidRDefault="00175D14" w:rsidP="00175D14">
      <w:pPr>
        <w:rPr>
          <w:rFonts w:ascii="Times New Roman" w:hAnsi="Times New Roman"/>
          <w:b/>
          <w:i/>
          <w:u w:val="single"/>
        </w:rPr>
      </w:pPr>
      <w:r w:rsidRPr="00AA40D9">
        <w:rPr>
          <w:rFonts w:ascii="Times New Roman" w:hAnsi="Times New Roman"/>
        </w:rPr>
        <w:t xml:space="preserve">2.  </w:t>
      </w:r>
      <w:r w:rsidRPr="00AA40D9">
        <w:rPr>
          <w:rFonts w:ascii="Times New Roman" w:hAnsi="Times New Roman"/>
          <w:b/>
          <w:u w:val="single"/>
        </w:rPr>
        <w:t>Lab reports:</w:t>
      </w:r>
      <w:r>
        <w:rPr>
          <w:rFonts w:ascii="Times New Roman" w:hAnsi="Times New Roman"/>
          <w:b/>
        </w:rPr>
        <w:t xml:space="preserve"> </w:t>
      </w:r>
      <w:r w:rsidRPr="00237676">
        <w:rPr>
          <w:rFonts w:ascii="Times New Roman" w:hAnsi="Times New Roman"/>
          <w:b/>
        </w:rPr>
        <w:t>There will be</w:t>
      </w:r>
      <w:r>
        <w:rPr>
          <w:rFonts w:ascii="Times New Roman" w:hAnsi="Times New Roman"/>
          <w:b/>
        </w:rPr>
        <w:t xml:space="preserve"> 2</w:t>
      </w:r>
      <w:r w:rsidRPr="00237676">
        <w:rPr>
          <w:rFonts w:ascii="Times New Roman" w:hAnsi="Times New Roman"/>
          <w:b/>
        </w:rPr>
        <w:t xml:space="preserve"> lab write-up</w:t>
      </w:r>
      <w:r>
        <w:rPr>
          <w:rFonts w:ascii="Times New Roman" w:hAnsi="Times New Roman"/>
          <w:b/>
        </w:rPr>
        <w:t>s</w:t>
      </w:r>
      <w:r w:rsidRPr="00237676">
        <w:rPr>
          <w:rFonts w:ascii="Times New Roman" w:hAnsi="Times New Roman"/>
          <w:b/>
        </w:rPr>
        <w:t xml:space="preserve">, </w:t>
      </w:r>
      <w:r>
        <w:rPr>
          <w:rFonts w:ascii="Times New Roman" w:hAnsi="Times New Roman"/>
          <w:b/>
        </w:rPr>
        <w:t xml:space="preserve">each </w:t>
      </w:r>
      <w:r w:rsidRPr="00237676">
        <w:rPr>
          <w:rFonts w:ascii="Times New Roman" w:hAnsi="Times New Roman"/>
          <w:b/>
        </w:rPr>
        <w:t xml:space="preserve">worth </w:t>
      </w:r>
      <w:r>
        <w:rPr>
          <w:rFonts w:ascii="Times New Roman" w:hAnsi="Times New Roman"/>
          <w:b/>
        </w:rPr>
        <w:t>10</w:t>
      </w:r>
      <w:r w:rsidRPr="00237676">
        <w:rPr>
          <w:rFonts w:ascii="Times New Roman" w:hAnsi="Times New Roman"/>
          <w:b/>
        </w:rPr>
        <w:t xml:space="preserve"> points</w:t>
      </w:r>
      <w:r w:rsidRPr="00237676">
        <w:rPr>
          <w:rFonts w:ascii="Times New Roman" w:hAnsi="Times New Roman"/>
        </w:rPr>
        <w:t xml:space="preserve">, on the physiology experiments, and other in-class activities assigned for points. </w:t>
      </w:r>
      <w:r w:rsidRPr="00237676">
        <w:rPr>
          <w:rFonts w:ascii="Times New Roman" w:hAnsi="Times New Roman"/>
          <w:i/>
        </w:rPr>
        <w:t>If</w:t>
      </w:r>
      <w:r w:rsidRPr="00237676">
        <w:rPr>
          <w:rFonts w:ascii="Times New Roman" w:hAnsi="Times New Roman"/>
        </w:rPr>
        <w:t xml:space="preserve"> </w:t>
      </w:r>
      <w:r w:rsidRPr="00237676">
        <w:rPr>
          <w:rFonts w:ascii="Times New Roman" w:hAnsi="Times New Roman"/>
          <w:i/>
        </w:rPr>
        <w:t>you miss a lab experiment, you will NOT be allowed to turn in a lab write-up for it, and will forfeit those points!</w:t>
      </w:r>
    </w:p>
    <w:p w:rsidR="00175D14" w:rsidRPr="00AA40D9" w:rsidRDefault="00175D14" w:rsidP="00175D14">
      <w:pPr>
        <w:rPr>
          <w:rFonts w:ascii="Times New Roman" w:hAnsi="Times New Roman"/>
        </w:rPr>
      </w:pPr>
      <w:r w:rsidRPr="00AA40D9">
        <w:rPr>
          <w:rFonts w:ascii="Times New Roman" w:hAnsi="Times New Roman"/>
        </w:rPr>
        <w:t xml:space="preserve">3.  </w:t>
      </w:r>
      <w:r w:rsidRPr="00AA40D9">
        <w:rPr>
          <w:rFonts w:ascii="Times New Roman" w:hAnsi="Times New Roman"/>
          <w:b/>
          <w:u w:val="single"/>
          <w:lang w:val="en-CA"/>
        </w:rPr>
        <w:fldChar w:fldCharType="begin"/>
      </w:r>
      <w:r w:rsidRPr="00AA40D9">
        <w:rPr>
          <w:rFonts w:ascii="Times New Roman" w:hAnsi="Times New Roman"/>
          <w:b/>
          <w:u w:val="single"/>
          <w:lang w:val="en-CA"/>
        </w:rPr>
        <w:instrText xml:space="preserve"> SEQ CHAPTER \h \r 1</w:instrText>
      </w:r>
      <w:r w:rsidRPr="00AA40D9">
        <w:rPr>
          <w:rFonts w:ascii="Times New Roman" w:hAnsi="Times New Roman"/>
          <w:b/>
          <w:u w:val="single"/>
          <w:lang w:val="en-CA"/>
        </w:rPr>
        <w:fldChar w:fldCharType="end"/>
      </w:r>
      <w:r w:rsidRPr="00AA40D9">
        <w:rPr>
          <w:rFonts w:ascii="Times New Roman" w:hAnsi="Times New Roman"/>
          <w:b/>
          <w:u w:val="single"/>
          <w:lang w:val="en-CA"/>
        </w:rPr>
        <w:t>Missed Exams</w:t>
      </w:r>
      <w:r w:rsidRPr="00AA40D9">
        <w:rPr>
          <w:rFonts w:ascii="Times New Roman" w:hAnsi="Times New Roman"/>
          <w:b/>
          <w:u w:val="single"/>
        </w:rPr>
        <w:t>:</w:t>
      </w:r>
      <w:r w:rsidRPr="00AA40D9">
        <w:rPr>
          <w:rFonts w:ascii="Times New Roman" w:hAnsi="Times New Roman"/>
        </w:rPr>
        <w:t xml:space="preserve">  Notify me ASAP when you have to miss, or have missed, an exam.  It must be made up within a week.  Make-ups are NOT sent to the testing center; they are </w:t>
      </w:r>
      <w:proofErr w:type="spellStart"/>
      <w:r w:rsidRPr="00AA40D9">
        <w:rPr>
          <w:rFonts w:ascii="Times New Roman" w:hAnsi="Times New Roman"/>
        </w:rPr>
        <w:t>practicals</w:t>
      </w:r>
      <w:proofErr w:type="spellEnd"/>
      <w:r w:rsidRPr="00AA40D9">
        <w:rPr>
          <w:rFonts w:ascii="Times New Roman" w:hAnsi="Times New Roman"/>
        </w:rPr>
        <w:t xml:space="preserve"> and must be taken in the lab.  We will have to arrange a time to set it up.  It will be an altered version of the in-class exam.</w:t>
      </w:r>
    </w:p>
    <w:p w:rsidR="00175D14" w:rsidRDefault="00175D14" w:rsidP="00175D14">
      <w:pPr>
        <w:rPr>
          <w:rFonts w:ascii="Times New Roman" w:hAnsi="Times New Roman"/>
          <w:i/>
          <w:color w:val="FF0000"/>
        </w:rPr>
      </w:pPr>
    </w:p>
    <w:p w:rsidR="00175D14" w:rsidRPr="00AA40D9" w:rsidRDefault="00175D14" w:rsidP="00175D14">
      <w:pPr>
        <w:rPr>
          <w:rFonts w:ascii="Times New Roman" w:hAnsi="Times New Roman"/>
        </w:rPr>
      </w:pPr>
      <w:r w:rsidRPr="00AA40D9">
        <w:rPr>
          <w:rFonts w:ascii="Times New Roman" w:hAnsi="Times New Roman"/>
        </w:rPr>
        <w:tab/>
        <w:t xml:space="preserve">Exam 1:  </w:t>
      </w:r>
      <w:r>
        <w:rPr>
          <w:rFonts w:ascii="Times New Roman" w:hAnsi="Times New Roman"/>
        </w:rPr>
        <w:t>Language of Anatomy through Tissues</w:t>
      </w:r>
      <w:r>
        <w:rPr>
          <w:rFonts w:ascii="Times New Roman" w:hAnsi="Times New Roman"/>
        </w:rPr>
        <w:tab/>
      </w:r>
      <w:r>
        <w:rPr>
          <w:rFonts w:ascii="Times New Roman" w:hAnsi="Times New Roman"/>
        </w:rPr>
        <w:tab/>
        <w:t>40pts</w:t>
      </w:r>
    </w:p>
    <w:p w:rsidR="00175D14" w:rsidRPr="00AA40D9" w:rsidRDefault="00175D14" w:rsidP="00175D14">
      <w:pPr>
        <w:ind w:left="720"/>
        <w:rPr>
          <w:rFonts w:ascii="Times New Roman" w:hAnsi="Times New Roman"/>
        </w:rPr>
      </w:pPr>
      <w:r w:rsidRPr="00AA40D9">
        <w:rPr>
          <w:rFonts w:ascii="Times New Roman" w:hAnsi="Times New Roman"/>
        </w:rPr>
        <w:t>Exam 2:  Integumentary system, bones &amp; bony landmarks</w:t>
      </w:r>
      <w:r>
        <w:rPr>
          <w:rFonts w:ascii="Times New Roman" w:hAnsi="Times New Roman"/>
        </w:rPr>
        <w:tab/>
        <w:t>50</w:t>
      </w:r>
      <w:r w:rsidRPr="00AA40D9">
        <w:rPr>
          <w:rFonts w:ascii="Times New Roman" w:hAnsi="Times New Roman"/>
        </w:rPr>
        <w:t xml:space="preserve"> pts</w:t>
      </w:r>
    </w:p>
    <w:p w:rsidR="00175D14" w:rsidRPr="00AA40D9" w:rsidRDefault="00175D14" w:rsidP="00175D14">
      <w:pPr>
        <w:ind w:left="720"/>
        <w:rPr>
          <w:rFonts w:ascii="Times New Roman" w:hAnsi="Times New Roman"/>
        </w:rPr>
      </w:pPr>
      <w:r w:rsidRPr="00AA40D9">
        <w:rPr>
          <w:rFonts w:ascii="Times New Roman" w:hAnsi="Times New Roman"/>
        </w:rPr>
        <w:t>Exam 3:  Muscles</w:t>
      </w:r>
      <w:r w:rsidRPr="00AA40D9">
        <w:rPr>
          <w:rFonts w:ascii="Times New Roman" w:hAnsi="Times New Roman"/>
        </w:rPr>
        <w:tab/>
      </w:r>
      <w:r w:rsidRPr="00AA40D9">
        <w:rPr>
          <w:rFonts w:ascii="Times New Roman" w:hAnsi="Times New Roman"/>
        </w:rPr>
        <w:tab/>
      </w:r>
      <w:r w:rsidRPr="00AA40D9">
        <w:rPr>
          <w:rFonts w:ascii="Times New Roman" w:hAnsi="Times New Roman"/>
        </w:rPr>
        <w:tab/>
      </w:r>
      <w:r w:rsidRPr="00AA40D9">
        <w:rPr>
          <w:rFonts w:ascii="Times New Roman" w:hAnsi="Times New Roman"/>
        </w:rPr>
        <w:tab/>
      </w:r>
      <w:r w:rsidRPr="00AA40D9">
        <w:rPr>
          <w:rFonts w:ascii="Times New Roman" w:hAnsi="Times New Roman"/>
        </w:rPr>
        <w:tab/>
      </w:r>
      <w:r w:rsidRPr="00AA40D9">
        <w:rPr>
          <w:rFonts w:ascii="Times New Roman" w:hAnsi="Times New Roman"/>
        </w:rPr>
        <w:tab/>
      </w:r>
      <w:r>
        <w:rPr>
          <w:rFonts w:ascii="Times New Roman" w:hAnsi="Times New Roman"/>
        </w:rPr>
        <w:t>50</w:t>
      </w:r>
      <w:r w:rsidRPr="00AA40D9">
        <w:rPr>
          <w:rFonts w:ascii="Times New Roman" w:hAnsi="Times New Roman"/>
        </w:rPr>
        <w:t xml:space="preserve"> pts</w:t>
      </w:r>
    </w:p>
    <w:p w:rsidR="00175D14" w:rsidRPr="00AA40D9" w:rsidRDefault="00175D14" w:rsidP="00175D14">
      <w:pPr>
        <w:ind w:left="720"/>
        <w:rPr>
          <w:rFonts w:ascii="Times New Roman" w:hAnsi="Times New Roman"/>
        </w:rPr>
      </w:pPr>
      <w:r w:rsidRPr="00AA40D9">
        <w:rPr>
          <w:rFonts w:ascii="Times New Roman" w:hAnsi="Times New Roman"/>
        </w:rPr>
        <w:t>Exam 4:  Neuron through special senses</w:t>
      </w:r>
      <w:r>
        <w:rPr>
          <w:rFonts w:ascii="Times New Roman" w:hAnsi="Times New Roman"/>
        </w:rPr>
        <w:tab/>
      </w:r>
      <w:r>
        <w:rPr>
          <w:rFonts w:ascii="Times New Roman" w:hAnsi="Times New Roman"/>
        </w:rPr>
        <w:tab/>
      </w:r>
      <w:r>
        <w:rPr>
          <w:rFonts w:ascii="Times New Roman" w:hAnsi="Times New Roman"/>
        </w:rPr>
        <w:tab/>
        <w:t>40</w:t>
      </w:r>
      <w:r w:rsidRPr="00AA40D9">
        <w:rPr>
          <w:rFonts w:ascii="Times New Roman" w:hAnsi="Times New Roman"/>
        </w:rPr>
        <w:t xml:space="preserve"> pts</w:t>
      </w:r>
    </w:p>
    <w:p w:rsidR="00175D14" w:rsidRPr="00AA40D9" w:rsidRDefault="00175D14" w:rsidP="00175D14">
      <w:pPr>
        <w:ind w:left="720"/>
        <w:rPr>
          <w:rFonts w:ascii="Times New Roman" w:hAnsi="Times New Roman"/>
          <w:u w:val="single"/>
        </w:rPr>
      </w:pPr>
      <w:r w:rsidRPr="00AA40D9">
        <w:rPr>
          <w:rFonts w:ascii="Times New Roman" w:hAnsi="Times New Roman"/>
          <w:u w:val="single"/>
        </w:rPr>
        <w:t>Experiment write-ups</w:t>
      </w:r>
      <w:r w:rsidRPr="00AA40D9">
        <w:rPr>
          <w:rFonts w:ascii="Times New Roman" w:hAnsi="Times New Roman"/>
          <w:u w:val="single"/>
        </w:rPr>
        <w:tab/>
      </w:r>
      <w:r w:rsidRPr="00AA40D9">
        <w:rPr>
          <w:rFonts w:ascii="Times New Roman" w:hAnsi="Times New Roman"/>
          <w:u w:val="single"/>
        </w:rPr>
        <w:tab/>
      </w:r>
      <w:r w:rsidRPr="00AA40D9">
        <w:rPr>
          <w:rFonts w:ascii="Times New Roman" w:hAnsi="Times New Roman"/>
          <w:u w:val="single"/>
        </w:rPr>
        <w:tab/>
      </w:r>
      <w:r w:rsidRPr="00AA40D9">
        <w:rPr>
          <w:rFonts w:ascii="Times New Roman" w:hAnsi="Times New Roman"/>
          <w:u w:val="single"/>
        </w:rPr>
        <w:tab/>
      </w:r>
      <w:r w:rsidRPr="00AA40D9">
        <w:rPr>
          <w:rFonts w:ascii="Times New Roman" w:hAnsi="Times New Roman"/>
          <w:u w:val="single"/>
        </w:rPr>
        <w:tab/>
      </w:r>
      <w:r w:rsidRPr="00AA40D9">
        <w:rPr>
          <w:rFonts w:ascii="Times New Roman" w:hAnsi="Times New Roman"/>
          <w:u w:val="single"/>
        </w:rPr>
        <w:tab/>
      </w:r>
      <w:r>
        <w:rPr>
          <w:rFonts w:ascii="Times New Roman" w:hAnsi="Times New Roman"/>
          <w:u w:val="single"/>
        </w:rPr>
        <w:t>20</w:t>
      </w:r>
      <w:r w:rsidRPr="00AA40D9">
        <w:rPr>
          <w:rFonts w:ascii="Times New Roman" w:hAnsi="Times New Roman"/>
          <w:u w:val="single"/>
        </w:rPr>
        <w:t xml:space="preserve"> pts</w:t>
      </w:r>
    </w:p>
    <w:p w:rsidR="00175D14" w:rsidRPr="00AA40D9" w:rsidRDefault="00175D14" w:rsidP="00175D14">
      <w:pPr>
        <w:rPr>
          <w:rFonts w:ascii="Times New Roman" w:hAnsi="Times New Roman"/>
        </w:rPr>
      </w:pPr>
      <w:r w:rsidRPr="00AA40D9">
        <w:rPr>
          <w:rFonts w:ascii="Times New Roman" w:hAnsi="Times New Roman"/>
        </w:rPr>
        <w:tab/>
      </w:r>
      <w:r w:rsidRPr="00AA40D9">
        <w:rPr>
          <w:rFonts w:ascii="Times New Roman" w:hAnsi="Times New Roman"/>
        </w:rPr>
        <w:tab/>
      </w:r>
      <w:r w:rsidRPr="00AA40D9">
        <w:rPr>
          <w:rFonts w:ascii="Times New Roman" w:hAnsi="Times New Roman"/>
        </w:rPr>
        <w:tab/>
      </w:r>
      <w:r w:rsidRPr="00AA40D9">
        <w:rPr>
          <w:rFonts w:ascii="Times New Roman" w:hAnsi="Times New Roman"/>
        </w:rPr>
        <w:tab/>
      </w:r>
      <w:r w:rsidRPr="00AA40D9">
        <w:rPr>
          <w:rFonts w:ascii="Times New Roman" w:hAnsi="Times New Roman"/>
        </w:rPr>
        <w:tab/>
      </w:r>
      <w:r w:rsidRPr="00AA40D9">
        <w:rPr>
          <w:rFonts w:ascii="Times New Roman" w:hAnsi="Times New Roman"/>
        </w:rPr>
        <w:tab/>
      </w:r>
      <w:r w:rsidRPr="00AA40D9">
        <w:rPr>
          <w:rFonts w:ascii="Times New Roman" w:hAnsi="Times New Roman"/>
        </w:rPr>
        <w:tab/>
      </w:r>
      <w:r w:rsidRPr="00AA40D9">
        <w:rPr>
          <w:rFonts w:ascii="Times New Roman" w:hAnsi="Times New Roman"/>
        </w:rPr>
        <w:tab/>
      </w:r>
      <w:r w:rsidRPr="00AA40D9">
        <w:rPr>
          <w:rFonts w:ascii="Times New Roman" w:hAnsi="Times New Roman"/>
        </w:rPr>
        <w:tab/>
        <w:t>200pts</w:t>
      </w:r>
    </w:p>
    <w:p w:rsidR="00175D14" w:rsidRDefault="00175D14" w:rsidP="00175D14">
      <w:pPr>
        <w:rPr>
          <w:rFonts w:ascii="Times New Roman" w:hAnsi="Times New Roman"/>
        </w:rPr>
      </w:pPr>
    </w:p>
    <w:p w:rsidR="00175D14" w:rsidRPr="00EA31A8" w:rsidRDefault="00175D14" w:rsidP="00175D14">
      <w:pPr>
        <w:rPr>
          <w:rFonts w:ascii="Times New Roman" w:hAnsi="Times New Roman"/>
          <w:b/>
        </w:rPr>
      </w:pPr>
      <w:r w:rsidRPr="00EA31A8">
        <w:rPr>
          <w:rFonts w:ascii="Times New Roman" w:hAnsi="Times New Roman"/>
          <w:b/>
        </w:rPr>
        <w:t>SCHEDULE OF LAB ACTIVITIES:</w:t>
      </w:r>
    </w:p>
    <w:p w:rsidR="00175D14" w:rsidRPr="00DE5E0C" w:rsidRDefault="00175D14" w:rsidP="00175D14">
      <w:pPr>
        <w:rPr>
          <w:rFonts w:ascii="Times New Roman" w:hAnsi="Times New Roman"/>
        </w:rPr>
      </w:pPr>
    </w:p>
    <w:tbl>
      <w:tblPr>
        <w:tblW w:w="9900" w:type="dxa"/>
        <w:tblCellMar>
          <w:left w:w="80" w:type="dxa"/>
          <w:right w:w="80" w:type="dxa"/>
        </w:tblCellMar>
        <w:tblLook w:val="0000" w:firstRow="0" w:lastRow="0" w:firstColumn="0" w:lastColumn="0" w:noHBand="0" w:noVBand="0"/>
      </w:tblPr>
      <w:tblGrid>
        <w:gridCol w:w="669"/>
        <w:gridCol w:w="3384"/>
        <w:gridCol w:w="5847"/>
      </w:tblGrid>
      <w:tr w:rsidR="00175D14" w:rsidTr="005F39D1">
        <w:tc>
          <w:tcPr>
            <w:tcW w:w="540" w:type="dxa"/>
            <w:tcBorders>
              <w:top w:val="single" w:sz="6" w:space="0" w:color="auto"/>
              <w:left w:val="single" w:sz="6" w:space="0" w:color="auto"/>
              <w:bottom w:val="single" w:sz="6" w:space="0" w:color="auto"/>
              <w:right w:val="single" w:sz="6" w:space="0" w:color="auto"/>
            </w:tcBorders>
          </w:tcPr>
          <w:p w:rsidR="00175D14" w:rsidRDefault="00175D14" w:rsidP="005F39D1">
            <w:pPr>
              <w:ind w:right="-78"/>
              <w:rPr>
                <w:rFonts w:ascii="Times New Roman" w:hAnsi="Times New Roman"/>
                <w:b/>
              </w:rPr>
            </w:pPr>
            <w:r>
              <w:rPr>
                <w:rFonts w:ascii="Times New Roman" w:hAnsi="Times New Roman"/>
                <w:b/>
              </w:rPr>
              <w:t>Week</w:t>
            </w:r>
          </w:p>
        </w:tc>
        <w:tc>
          <w:tcPr>
            <w:tcW w:w="3422" w:type="dxa"/>
            <w:tcBorders>
              <w:top w:val="single" w:sz="6" w:space="0" w:color="auto"/>
              <w:left w:val="single" w:sz="6" w:space="0" w:color="auto"/>
              <w:bottom w:val="single" w:sz="6" w:space="0" w:color="auto"/>
              <w:right w:val="single" w:sz="6" w:space="0" w:color="auto"/>
            </w:tcBorders>
          </w:tcPr>
          <w:p w:rsidR="00175D14" w:rsidRDefault="00175D14" w:rsidP="005F39D1">
            <w:pPr>
              <w:ind w:right="8"/>
              <w:jc w:val="center"/>
              <w:rPr>
                <w:rFonts w:ascii="Times New Roman" w:hAnsi="Times New Roman"/>
                <w:b/>
              </w:rPr>
            </w:pPr>
            <w:r>
              <w:rPr>
                <w:rFonts w:ascii="Times New Roman" w:hAnsi="Times New Roman"/>
                <w:b/>
              </w:rPr>
              <w:t>TOPIC (Exercise #)</w:t>
            </w:r>
          </w:p>
        </w:tc>
        <w:tc>
          <w:tcPr>
            <w:tcW w:w="5938" w:type="dxa"/>
            <w:tcBorders>
              <w:top w:val="single" w:sz="6" w:space="0" w:color="auto"/>
              <w:left w:val="single" w:sz="6" w:space="0" w:color="auto"/>
              <w:bottom w:val="single" w:sz="6" w:space="0" w:color="auto"/>
              <w:right w:val="single" w:sz="6" w:space="0" w:color="auto"/>
            </w:tcBorders>
          </w:tcPr>
          <w:p w:rsidR="00175D14" w:rsidRDefault="00175D14" w:rsidP="005F39D1">
            <w:pPr>
              <w:jc w:val="center"/>
              <w:rPr>
                <w:rFonts w:ascii="Times New Roman" w:hAnsi="Times New Roman"/>
                <w:b/>
              </w:rPr>
            </w:pPr>
            <w:r>
              <w:rPr>
                <w:rFonts w:ascii="Times New Roman" w:hAnsi="Times New Roman"/>
                <w:b/>
              </w:rPr>
              <w:t xml:space="preserve">Activities </w:t>
            </w:r>
          </w:p>
        </w:tc>
      </w:tr>
      <w:tr w:rsidR="00175D14" w:rsidTr="005F39D1">
        <w:tc>
          <w:tcPr>
            <w:tcW w:w="540" w:type="dxa"/>
            <w:tcBorders>
              <w:top w:val="single" w:sz="6" w:space="0" w:color="auto"/>
              <w:left w:val="single" w:sz="6" w:space="0" w:color="auto"/>
              <w:bottom w:val="single" w:sz="6" w:space="0" w:color="auto"/>
              <w:right w:val="single" w:sz="6" w:space="0" w:color="auto"/>
            </w:tcBorders>
          </w:tcPr>
          <w:p w:rsidR="00175D14" w:rsidRDefault="00175D14" w:rsidP="005F39D1">
            <w:pPr>
              <w:ind w:right="-78"/>
              <w:jc w:val="center"/>
              <w:rPr>
                <w:rFonts w:ascii="Times New Roman" w:hAnsi="Times New Roman"/>
              </w:rPr>
            </w:pPr>
            <w:r>
              <w:rPr>
                <w:rFonts w:ascii="Times New Roman" w:hAnsi="Times New Roman"/>
              </w:rPr>
              <w:t>1</w:t>
            </w:r>
          </w:p>
        </w:tc>
        <w:tc>
          <w:tcPr>
            <w:tcW w:w="3422" w:type="dxa"/>
            <w:tcBorders>
              <w:top w:val="single" w:sz="6" w:space="0" w:color="auto"/>
              <w:left w:val="single" w:sz="6" w:space="0" w:color="auto"/>
              <w:bottom w:val="single" w:sz="6" w:space="0" w:color="auto"/>
              <w:right w:val="single" w:sz="6" w:space="0" w:color="auto"/>
            </w:tcBorders>
          </w:tcPr>
          <w:p w:rsidR="00175D14" w:rsidRDefault="00175D14" w:rsidP="005F39D1">
            <w:pPr>
              <w:ind w:right="8"/>
              <w:rPr>
                <w:rFonts w:ascii="Times New Roman" w:hAnsi="Times New Roman"/>
              </w:rPr>
            </w:pPr>
            <w:r>
              <w:rPr>
                <w:rFonts w:ascii="Times New Roman" w:hAnsi="Times New Roman"/>
              </w:rPr>
              <w:t>Safety training</w:t>
            </w:r>
          </w:p>
          <w:p w:rsidR="00175D14" w:rsidRDefault="00175D14" w:rsidP="005F39D1">
            <w:pPr>
              <w:ind w:right="8"/>
              <w:rPr>
                <w:rFonts w:ascii="Times New Roman" w:hAnsi="Times New Roman"/>
              </w:rPr>
            </w:pPr>
            <w:r>
              <w:rPr>
                <w:rFonts w:ascii="Times New Roman" w:hAnsi="Times New Roman"/>
              </w:rPr>
              <w:t>Language of Anatomy (1)</w:t>
            </w:r>
          </w:p>
          <w:p w:rsidR="00175D14" w:rsidRPr="00D36A71" w:rsidRDefault="00175D14" w:rsidP="005F39D1">
            <w:pPr>
              <w:ind w:right="8"/>
              <w:rPr>
                <w:rFonts w:ascii="Times New Roman" w:hAnsi="Times New Roman"/>
              </w:rPr>
            </w:pPr>
            <w:r>
              <w:rPr>
                <w:rFonts w:ascii="Times New Roman" w:hAnsi="Times New Roman"/>
              </w:rPr>
              <w:t>Organ Systems Overview (2)</w:t>
            </w:r>
          </w:p>
        </w:tc>
        <w:tc>
          <w:tcPr>
            <w:tcW w:w="5938" w:type="dxa"/>
            <w:tcBorders>
              <w:top w:val="single" w:sz="6" w:space="0" w:color="auto"/>
              <w:left w:val="single" w:sz="6" w:space="0" w:color="auto"/>
              <w:bottom w:val="single" w:sz="6" w:space="0" w:color="auto"/>
              <w:right w:val="single" w:sz="6" w:space="0" w:color="auto"/>
            </w:tcBorders>
          </w:tcPr>
          <w:p w:rsidR="00175D14" w:rsidRPr="00962D65" w:rsidRDefault="00175D14" w:rsidP="005F39D1">
            <w:pPr>
              <w:rPr>
                <w:rFonts w:ascii="Times New Roman" w:hAnsi="Times New Roman"/>
              </w:rPr>
            </w:pPr>
            <w:r w:rsidRPr="00962D65">
              <w:rPr>
                <w:rFonts w:ascii="Times New Roman" w:hAnsi="Times New Roman"/>
                <w:b/>
              </w:rPr>
              <w:t>Activities:</w:t>
            </w:r>
            <w:r w:rsidRPr="00962D65">
              <w:rPr>
                <w:rFonts w:ascii="Times New Roman" w:hAnsi="Times New Roman"/>
              </w:rPr>
              <w:t xml:space="preserve"> Practice anatomical terms and directions. Locate the organs in the 9 regions using a model; view body cavities using the cadaver.</w:t>
            </w:r>
          </w:p>
        </w:tc>
      </w:tr>
      <w:tr w:rsidR="00175D14" w:rsidTr="005F39D1">
        <w:tc>
          <w:tcPr>
            <w:tcW w:w="540" w:type="dxa"/>
            <w:tcBorders>
              <w:top w:val="single" w:sz="6" w:space="0" w:color="auto"/>
              <w:left w:val="single" w:sz="6" w:space="0" w:color="auto"/>
              <w:bottom w:val="single" w:sz="6" w:space="0" w:color="auto"/>
              <w:right w:val="single" w:sz="6" w:space="0" w:color="auto"/>
            </w:tcBorders>
          </w:tcPr>
          <w:p w:rsidR="00175D14" w:rsidRDefault="00175D14" w:rsidP="005F39D1">
            <w:pPr>
              <w:ind w:right="-78"/>
              <w:jc w:val="center"/>
              <w:rPr>
                <w:rFonts w:ascii="Times New Roman" w:hAnsi="Times New Roman"/>
              </w:rPr>
            </w:pPr>
            <w:r>
              <w:rPr>
                <w:rFonts w:ascii="Times New Roman" w:hAnsi="Times New Roman"/>
              </w:rPr>
              <w:t>2</w:t>
            </w:r>
          </w:p>
        </w:tc>
        <w:tc>
          <w:tcPr>
            <w:tcW w:w="3422" w:type="dxa"/>
            <w:tcBorders>
              <w:top w:val="single" w:sz="6" w:space="0" w:color="auto"/>
              <w:left w:val="single" w:sz="6" w:space="0" w:color="auto"/>
              <w:bottom w:val="single" w:sz="6" w:space="0" w:color="auto"/>
              <w:right w:val="single" w:sz="6" w:space="0" w:color="auto"/>
            </w:tcBorders>
          </w:tcPr>
          <w:p w:rsidR="00175D14" w:rsidRDefault="00175D14" w:rsidP="005F39D1">
            <w:pPr>
              <w:ind w:right="8"/>
              <w:rPr>
                <w:rFonts w:ascii="Times New Roman" w:hAnsi="Times New Roman"/>
              </w:rPr>
            </w:pPr>
            <w:r>
              <w:rPr>
                <w:rFonts w:ascii="Times New Roman" w:hAnsi="Times New Roman"/>
              </w:rPr>
              <w:t>Microscope (Appendix A, p.367)</w:t>
            </w:r>
          </w:p>
          <w:p w:rsidR="00175D14" w:rsidRDefault="00175D14" w:rsidP="005F39D1">
            <w:pPr>
              <w:ind w:right="8"/>
              <w:rPr>
                <w:rFonts w:ascii="Times New Roman" w:hAnsi="Times New Roman"/>
              </w:rPr>
            </w:pPr>
            <w:r>
              <w:rPr>
                <w:rFonts w:ascii="Times New Roman" w:hAnsi="Times New Roman"/>
              </w:rPr>
              <w:t>The Cell—Anatomy and Division (3)</w:t>
            </w:r>
          </w:p>
        </w:tc>
        <w:tc>
          <w:tcPr>
            <w:tcW w:w="5938" w:type="dxa"/>
            <w:tcBorders>
              <w:top w:val="single" w:sz="6" w:space="0" w:color="auto"/>
              <w:left w:val="single" w:sz="6" w:space="0" w:color="auto"/>
              <w:bottom w:val="single" w:sz="6" w:space="0" w:color="auto"/>
              <w:right w:val="single" w:sz="6" w:space="0" w:color="auto"/>
            </w:tcBorders>
          </w:tcPr>
          <w:p w:rsidR="00175D14" w:rsidRPr="00962D65" w:rsidRDefault="00175D14" w:rsidP="005F39D1">
            <w:pPr>
              <w:rPr>
                <w:rFonts w:ascii="Times New Roman" w:hAnsi="Times New Roman"/>
              </w:rPr>
            </w:pPr>
            <w:r w:rsidRPr="00962D65">
              <w:rPr>
                <w:rFonts w:ascii="Times New Roman" w:hAnsi="Times New Roman"/>
                <w:b/>
              </w:rPr>
              <w:t>Activities:</w:t>
            </w:r>
            <w:r w:rsidRPr="00962D65">
              <w:rPr>
                <w:rFonts w:ascii="Times New Roman" w:hAnsi="Times New Roman"/>
              </w:rPr>
              <w:t xml:space="preserve">  Using the microscope. Practice by viewing onion root tip mitosis slides and look for all phases.  Suggested</w:t>
            </w:r>
            <w:r>
              <w:rPr>
                <w:rFonts w:ascii="Times New Roman" w:hAnsi="Times New Roman"/>
              </w:rPr>
              <w:t xml:space="preserve"> data collection &amp; analysis</w:t>
            </w:r>
            <w:r w:rsidRPr="00962D65">
              <w:rPr>
                <w:rFonts w:ascii="Times New Roman" w:hAnsi="Times New Roman"/>
              </w:rPr>
              <w:t xml:space="preserve"> extension activity: Calculate % time spent in each phase using photos of root tip slides.</w:t>
            </w:r>
            <w:r>
              <w:rPr>
                <w:rFonts w:ascii="Times New Roman" w:hAnsi="Times New Roman"/>
              </w:rPr>
              <w:t xml:space="preserve">  </w:t>
            </w:r>
          </w:p>
        </w:tc>
      </w:tr>
      <w:tr w:rsidR="00175D14" w:rsidTr="005F39D1">
        <w:trPr>
          <w:trHeight w:val="345"/>
        </w:trPr>
        <w:tc>
          <w:tcPr>
            <w:tcW w:w="540" w:type="dxa"/>
            <w:tcBorders>
              <w:top w:val="single" w:sz="6" w:space="0" w:color="auto"/>
              <w:left w:val="single" w:sz="6" w:space="0" w:color="auto"/>
              <w:bottom w:val="single" w:sz="6" w:space="0" w:color="auto"/>
              <w:right w:val="single" w:sz="6" w:space="0" w:color="auto"/>
            </w:tcBorders>
          </w:tcPr>
          <w:p w:rsidR="00175D14" w:rsidRDefault="00175D14" w:rsidP="005F39D1">
            <w:pPr>
              <w:ind w:right="-78"/>
              <w:jc w:val="center"/>
              <w:rPr>
                <w:rFonts w:ascii="Times New Roman" w:hAnsi="Times New Roman"/>
              </w:rPr>
            </w:pPr>
            <w:r>
              <w:rPr>
                <w:rFonts w:ascii="Times New Roman" w:hAnsi="Times New Roman"/>
              </w:rPr>
              <w:t>3</w:t>
            </w:r>
          </w:p>
        </w:tc>
        <w:tc>
          <w:tcPr>
            <w:tcW w:w="3422" w:type="dxa"/>
            <w:tcBorders>
              <w:top w:val="single" w:sz="6" w:space="0" w:color="auto"/>
              <w:left w:val="single" w:sz="6" w:space="0" w:color="auto"/>
              <w:bottom w:val="single" w:sz="6" w:space="0" w:color="auto"/>
              <w:right w:val="single" w:sz="6" w:space="0" w:color="auto"/>
            </w:tcBorders>
          </w:tcPr>
          <w:p w:rsidR="00175D14" w:rsidRDefault="00175D14" w:rsidP="005F39D1">
            <w:pPr>
              <w:ind w:right="8"/>
              <w:rPr>
                <w:rFonts w:ascii="Times New Roman" w:hAnsi="Times New Roman"/>
              </w:rPr>
            </w:pPr>
            <w:r>
              <w:rPr>
                <w:rFonts w:ascii="Times New Roman" w:hAnsi="Times New Roman"/>
              </w:rPr>
              <w:t>The Cell—Transport Mechanisms (4)</w:t>
            </w:r>
          </w:p>
          <w:p w:rsidR="00175D14" w:rsidRDefault="00175D14" w:rsidP="005F39D1">
            <w:pPr>
              <w:ind w:right="8"/>
              <w:rPr>
                <w:rFonts w:ascii="Times New Roman" w:hAnsi="Times New Roman"/>
              </w:rPr>
            </w:pPr>
          </w:p>
          <w:p w:rsidR="00175D14" w:rsidRDefault="00175D14" w:rsidP="005F39D1">
            <w:pPr>
              <w:ind w:right="8"/>
              <w:rPr>
                <w:rFonts w:ascii="Times New Roman" w:hAnsi="Times New Roman"/>
                <w:i/>
              </w:rPr>
            </w:pPr>
            <w:r>
              <w:rPr>
                <w:rFonts w:ascii="Times New Roman" w:hAnsi="Times New Roman"/>
                <w:i/>
              </w:rPr>
              <w:t>[Membrane diffusion e</w:t>
            </w:r>
            <w:r w:rsidRPr="00340467">
              <w:rPr>
                <w:rFonts w:ascii="Times New Roman" w:hAnsi="Times New Roman"/>
                <w:i/>
              </w:rPr>
              <w:t>xperiment (will take about 1</w:t>
            </w:r>
            <w:r>
              <w:rPr>
                <w:rFonts w:ascii="Times New Roman" w:hAnsi="Times New Roman"/>
                <w:i/>
              </w:rPr>
              <w:t>.5 hours</w:t>
            </w:r>
            <w:r w:rsidRPr="00340467">
              <w:rPr>
                <w:rFonts w:ascii="Times New Roman" w:hAnsi="Times New Roman"/>
                <w:i/>
              </w:rPr>
              <w:t>)</w:t>
            </w:r>
            <w:r>
              <w:rPr>
                <w:rFonts w:ascii="Times New Roman" w:hAnsi="Times New Roman"/>
                <w:i/>
              </w:rPr>
              <w:t>]</w:t>
            </w:r>
          </w:p>
          <w:p w:rsidR="00175D14" w:rsidRPr="00340467" w:rsidRDefault="00175D14" w:rsidP="005F39D1">
            <w:pPr>
              <w:ind w:right="8"/>
              <w:rPr>
                <w:rFonts w:ascii="Times New Roman" w:hAnsi="Times New Roman"/>
                <w:i/>
              </w:rPr>
            </w:pPr>
            <w:r>
              <w:rPr>
                <w:rFonts w:ascii="Times New Roman" w:hAnsi="Times New Roman"/>
                <w:i/>
              </w:rPr>
              <w:t>optional</w:t>
            </w:r>
          </w:p>
        </w:tc>
        <w:tc>
          <w:tcPr>
            <w:tcW w:w="5938" w:type="dxa"/>
            <w:tcBorders>
              <w:top w:val="single" w:sz="6" w:space="0" w:color="auto"/>
              <w:left w:val="single" w:sz="6" w:space="0" w:color="auto"/>
              <w:bottom w:val="single" w:sz="6" w:space="0" w:color="auto"/>
              <w:right w:val="single" w:sz="6" w:space="0" w:color="auto"/>
            </w:tcBorders>
          </w:tcPr>
          <w:p w:rsidR="00175D14" w:rsidRPr="0030474A" w:rsidRDefault="00175D14" w:rsidP="005F39D1">
            <w:pPr>
              <w:rPr>
                <w:rFonts w:ascii="Times New Roman" w:hAnsi="Times New Roman"/>
                <w:b/>
              </w:rPr>
            </w:pPr>
            <w:r w:rsidRPr="00962D65">
              <w:rPr>
                <w:rFonts w:ascii="Times New Roman" w:hAnsi="Times New Roman"/>
                <w:b/>
              </w:rPr>
              <w:t>Activities:</w:t>
            </w:r>
            <w:r w:rsidRPr="00962D65">
              <w:rPr>
                <w:rFonts w:ascii="Times New Roman" w:hAnsi="Times New Roman"/>
              </w:rPr>
              <w:t xml:space="preserve"> </w:t>
            </w:r>
            <w:r w:rsidRPr="00EF30AC">
              <w:rPr>
                <w:rFonts w:ascii="Times New Roman" w:hAnsi="Times New Roman"/>
                <w:b/>
                <w:u w:val="single"/>
              </w:rPr>
              <w:t>choose</w:t>
            </w:r>
            <w:r w:rsidRPr="0030474A">
              <w:rPr>
                <w:rFonts w:ascii="Times New Roman" w:hAnsi="Times New Roman"/>
                <w:b/>
              </w:rPr>
              <w:t xml:space="preserve"> from data collection &amp; analysis experiment 1 or 2:</w:t>
            </w:r>
          </w:p>
          <w:p w:rsidR="00175D14" w:rsidRPr="00962D65" w:rsidRDefault="00175D14" w:rsidP="005F39D1">
            <w:pPr>
              <w:rPr>
                <w:rFonts w:ascii="Times New Roman" w:hAnsi="Times New Roman"/>
              </w:rPr>
            </w:pPr>
            <w:r w:rsidRPr="00962D65">
              <w:rPr>
                <w:rFonts w:ascii="Times New Roman" w:hAnsi="Times New Roman"/>
                <w:b/>
              </w:rPr>
              <w:t>Exp. 1</w:t>
            </w:r>
            <w:r w:rsidRPr="00962D65">
              <w:rPr>
                <w:rFonts w:ascii="Times New Roman" w:hAnsi="Times New Roman"/>
              </w:rPr>
              <w:t xml:space="preserve"> </w:t>
            </w:r>
            <w:r w:rsidRPr="00EF30AC">
              <w:rPr>
                <w:rFonts w:ascii="Times New Roman" w:hAnsi="Times New Roman"/>
              </w:rPr>
              <w:t>Diffusion of iodine vs. starch through a selectively permeable membrane.</w:t>
            </w:r>
            <w:r w:rsidRPr="00962D65">
              <w:rPr>
                <w:rFonts w:ascii="Times New Roman" w:hAnsi="Times New Roman"/>
              </w:rPr>
              <w:t xml:space="preserve"> </w:t>
            </w:r>
          </w:p>
          <w:p w:rsidR="00175D14" w:rsidRPr="00962D65" w:rsidRDefault="00175D14" w:rsidP="005F39D1">
            <w:pPr>
              <w:rPr>
                <w:rFonts w:ascii="Times New Roman" w:hAnsi="Times New Roman"/>
              </w:rPr>
            </w:pPr>
            <w:r w:rsidRPr="00962D65">
              <w:rPr>
                <w:rFonts w:ascii="Times New Roman" w:hAnsi="Times New Roman"/>
                <w:b/>
              </w:rPr>
              <w:t>Exp. 2</w:t>
            </w:r>
            <w:r w:rsidRPr="00962D65">
              <w:rPr>
                <w:rFonts w:ascii="Times New Roman" w:hAnsi="Times New Roman"/>
              </w:rPr>
              <w:t xml:space="preserve"> Diffusion of ions through a selectively permeable membrane using the </w:t>
            </w:r>
            <w:proofErr w:type="spellStart"/>
            <w:r w:rsidRPr="00962D65">
              <w:rPr>
                <w:rFonts w:ascii="Times New Roman" w:hAnsi="Times New Roman"/>
              </w:rPr>
              <w:t>LabQuest</w:t>
            </w:r>
            <w:proofErr w:type="spellEnd"/>
            <w:r w:rsidRPr="00962D65">
              <w:rPr>
                <w:rFonts w:ascii="Times New Roman" w:hAnsi="Times New Roman"/>
              </w:rPr>
              <w:t xml:space="preserve">. </w:t>
            </w:r>
          </w:p>
        </w:tc>
      </w:tr>
      <w:tr w:rsidR="00175D14" w:rsidTr="005F39D1">
        <w:tc>
          <w:tcPr>
            <w:tcW w:w="540" w:type="dxa"/>
            <w:tcBorders>
              <w:top w:val="single" w:sz="6" w:space="0" w:color="auto"/>
              <w:left w:val="single" w:sz="6" w:space="0" w:color="auto"/>
              <w:bottom w:val="single" w:sz="6" w:space="0" w:color="auto"/>
              <w:right w:val="single" w:sz="6" w:space="0" w:color="auto"/>
            </w:tcBorders>
          </w:tcPr>
          <w:p w:rsidR="00175D14" w:rsidRDefault="00175D14" w:rsidP="005F39D1">
            <w:pPr>
              <w:ind w:right="-78"/>
              <w:jc w:val="center"/>
              <w:rPr>
                <w:rFonts w:ascii="Times New Roman" w:hAnsi="Times New Roman"/>
              </w:rPr>
            </w:pPr>
            <w:r>
              <w:rPr>
                <w:rFonts w:ascii="Times New Roman" w:hAnsi="Times New Roman"/>
              </w:rPr>
              <w:t>4</w:t>
            </w:r>
          </w:p>
        </w:tc>
        <w:tc>
          <w:tcPr>
            <w:tcW w:w="3422" w:type="dxa"/>
            <w:tcBorders>
              <w:top w:val="single" w:sz="6" w:space="0" w:color="auto"/>
              <w:left w:val="single" w:sz="6" w:space="0" w:color="auto"/>
              <w:bottom w:val="single" w:sz="6" w:space="0" w:color="auto"/>
              <w:right w:val="single" w:sz="6" w:space="0" w:color="auto"/>
            </w:tcBorders>
          </w:tcPr>
          <w:p w:rsidR="00175D14" w:rsidRPr="00E838D8" w:rsidRDefault="00175D14" w:rsidP="005F39D1">
            <w:pPr>
              <w:pStyle w:val="Heading3"/>
              <w:rPr>
                <w:b w:val="0"/>
              </w:rPr>
            </w:pPr>
            <w:r w:rsidRPr="00E838D8">
              <w:rPr>
                <w:b w:val="0"/>
              </w:rPr>
              <w:t>Classification of Tissues (5)</w:t>
            </w:r>
          </w:p>
        </w:tc>
        <w:tc>
          <w:tcPr>
            <w:tcW w:w="5938" w:type="dxa"/>
            <w:tcBorders>
              <w:top w:val="single" w:sz="6" w:space="0" w:color="auto"/>
              <w:left w:val="single" w:sz="6" w:space="0" w:color="auto"/>
              <w:bottom w:val="single" w:sz="6" w:space="0" w:color="auto"/>
              <w:right w:val="single" w:sz="6" w:space="0" w:color="auto"/>
            </w:tcBorders>
          </w:tcPr>
          <w:p w:rsidR="00175D14" w:rsidRPr="00962D65" w:rsidRDefault="00175D14" w:rsidP="005F39D1">
            <w:pPr>
              <w:rPr>
                <w:rFonts w:ascii="Times New Roman" w:hAnsi="Times New Roman"/>
              </w:rPr>
            </w:pPr>
            <w:r w:rsidRPr="00962D65">
              <w:rPr>
                <w:rFonts w:ascii="Times New Roman" w:hAnsi="Times New Roman"/>
                <w:b/>
              </w:rPr>
              <w:t>Activities:</w:t>
            </w:r>
            <w:r w:rsidRPr="00962D65">
              <w:rPr>
                <w:rFonts w:ascii="Times New Roman" w:hAnsi="Times New Roman"/>
              </w:rPr>
              <w:t xml:space="preserve"> view tissues on pictures and slides</w:t>
            </w:r>
            <w:r>
              <w:rPr>
                <w:rFonts w:ascii="Times New Roman" w:hAnsi="Times New Roman"/>
              </w:rPr>
              <w:t xml:space="preserve">. </w:t>
            </w:r>
            <w:r w:rsidRPr="00962D65">
              <w:rPr>
                <w:rFonts w:ascii="Times New Roman" w:hAnsi="Times New Roman"/>
              </w:rPr>
              <w:t xml:space="preserve"> Suggested extension</w:t>
            </w:r>
            <w:r>
              <w:rPr>
                <w:rFonts w:ascii="Times New Roman" w:hAnsi="Times New Roman"/>
              </w:rPr>
              <w:t>:  I</w:t>
            </w:r>
            <w:r w:rsidRPr="00962D65">
              <w:rPr>
                <w:rFonts w:ascii="Times New Roman" w:hAnsi="Times New Roman"/>
              </w:rPr>
              <w:t xml:space="preserve">dentify </w:t>
            </w:r>
            <w:r>
              <w:rPr>
                <w:rFonts w:ascii="Times New Roman" w:hAnsi="Times New Roman"/>
              </w:rPr>
              <w:t>all</w:t>
            </w:r>
            <w:r w:rsidRPr="00962D65">
              <w:rPr>
                <w:rFonts w:ascii="Times New Roman" w:hAnsi="Times New Roman"/>
              </w:rPr>
              <w:t xml:space="preserve"> tissues </w:t>
            </w:r>
            <w:r>
              <w:rPr>
                <w:rFonts w:ascii="Times New Roman" w:hAnsi="Times New Roman"/>
              </w:rPr>
              <w:t>found on selected organ slides.</w:t>
            </w:r>
          </w:p>
        </w:tc>
      </w:tr>
      <w:tr w:rsidR="00175D14" w:rsidTr="005F39D1">
        <w:tc>
          <w:tcPr>
            <w:tcW w:w="540" w:type="dxa"/>
            <w:tcBorders>
              <w:top w:val="single" w:sz="6" w:space="0" w:color="auto"/>
              <w:left w:val="single" w:sz="6" w:space="0" w:color="auto"/>
              <w:bottom w:val="single" w:sz="6" w:space="0" w:color="auto"/>
              <w:right w:val="single" w:sz="6" w:space="0" w:color="auto"/>
            </w:tcBorders>
          </w:tcPr>
          <w:p w:rsidR="00175D14" w:rsidRDefault="00175D14" w:rsidP="005F39D1">
            <w:pPr>
              <w:ind w:right="-78"/>
              <w:jc w:val="center"/>
              <w:rPr>
                <w:rFonts w:ascii="Times New Roman" w:hAnsi="Times New Roman"/>
              </w:rPr>
            </w:pPr>
            <w:r>
              <w:rPr>
                <w:rFonts w:ascii="Times New Roman" w:hAnsi="Times New Roman"/>
              </w:rPr>
              <w:t>5</w:t>
            </w:r>
          </w:p>
        </w:tc>
        <w:tc>
          <w:tcPr>
            <w:tcW w:w="3422" w:type="dxa"/>
            <w:tcBorders>
              <w:top w:val="single" w:sz="6" w:space="0" w:color="auto"/>
              <w:left w:val="single" w:sz="6" w:space="0" w:color="auto"/>
              <w:bottom w:val="single" w:sz="6" w:space="0" w:color="auto"/>
              <w:right w:val="single" w:sz="6" w:space="0" w:color="auto"/>
            </w:tcBorders>
          </w:tcPr>
          <w:p w:rsidR="00175D14" w:rsidRDefault="00175D14" w:rsidP="005F39D1">
            <w:pPr>
              <w:ind w:right="8"/>
              <w:rPr>
                <w:rFonts w:ascii="Times New Roman" w:hAnsi="Times New Roman"/>
                <w:b/>
              </w:rPr>
            </w:pPr>
            <w:r>
              <w:rPr>
                <w:rFonts w:ascii="Times New Roman" w:hAnsi="Times New Roman"/>
                <w:b/>
              </w:rPr>
              <w:t xml:space="preserve">Lab Exam 1 </w:t>
            </w:r>
          </w:p>
          <w:p w:rsidR="00175D14" w:rsidRDefault="00175D14" w:rsidP="005F39D1">
            <w:pPr>
              <w:ind w:right="8"/>
              <w:rPr>
                <w:rFonts w:ascii="Times New Roman" w:hAnsi="Times New Roman"/>
              </w:rPr>
            </w:pPr>
            <w:r>
              <w:rPr>
                <w:rFonts w:ascii="Times New Roman" w:hAnsi="Times New Roman"/>
              </w:rPr>
              <w:t>Integumentary System (6)</w:t>
            </w:r>
          </w:p>
          <w:p w:rsidR="00175D14" w:rsidRPr="00E838D8" w:rsidRDefault="00175D14" w:rsidP="005F39D1">
            <w:pPr>
              <w:ind w:right="8"/>
              <w:rPr>
                <w:rFonts w:ascii="Times New Roman" w:hAnsi="Times New Roman"/>
                <w:b/>
              </w:rPr>
            </w:pPr>
          </w:p>
        </w:tc>
        <w:tc>
          <w:tcPr>
            <w:tcW w:w="5938" w:type="dxa"/>
            <w:tcBorders>
              <w:top w:val="single" w:sz="6" w:space="0" w:color="auto"/>
              <w:left w:val="single" w:sz="6" w:space="0" w:color="auto"/>
              <w:right w:val="single" w:sz="6" w:space="0" w:color="auto"/>
            </w:tcBorders>
          </w:tcPr>
          <w:p w:rsidR="00175D14" w:rsidRPr="00962D65" w:rsidRDefault="00175D14" w:rsidP="005F39D1">
            <w:pPr>
              <w:rPr>
                <w:rFonts w:ascii="Times New Roman" w:hAnsi="Times New Roman"/>
              </w:rPr>
            </w:pPr>
            <w:r w:rsidRPr="00962D65">
              <w:rPr>
                <w:rFonts w:ascii="Times New Roman" w:hAnsi="Times New Roman"/>
                <w:b/>
              </w:rPr>
              <w:t>Activities:</w:t>
            </w:r>
            <w:r w:rsidRPr="00962D65">
              <w:rPr>
                <w:rFonts w:ascii="Times New Roman" w:hAnsi="Times New Roman"/>
              </w:rPr>
              <w:t xml:space="preserve">  Use your lab book to find the structures you need to know on models.  </w:t>
            </w:r>
          </w:p>
          <w:p w:rsidR="00175D14" w:rsidRPr="00962D65" w:rsidRDefault="00175D14" w:rsidP="005F39D1">
            <w:pPr>
              <w:ind w:left="1000" w:hanging="1000"/>
              <w:rPr>
                <w:rFonts w:ascii="Times New Roman" w:hAnsi="Times New Roman"/>
              </w:rPr>
            </w:pPr>
          </w:p>
        </w:tc>
      </w:tr>
      <w:tr w:rsidR="00175D14" w:rsidTr="005F39D1">
        <w:tc>
          <w:tcPr>
            <w:tcW w:w="540" w:type="dxa"/>
            <w:tcBorders>
              <w:top w:val="single" w:sz="6" w:space="0" w:color="auto"/>
              <w:left w:val="single" w:sz="6" w:space="0" w:color="auto"/>
              <w:bottom w:val="single" w:sz="6" w:space="0" w:color="auto"/>
              <w:right w:val="single" w:sz="6" w:space="0" w:color="auto"/>
            </w:tcBorders>
          </w:tcPr>
          <w:p w:rsidR="00175D14" w:rsidRDefault="00175D14" w:rsidP="005F39D1">
            <w:pPr>
              <w:ind w:right="-78"/>
              <w:jc w:val="center"/>
              <w:rPr>
                <w:rFonts w:ascii="Times New Roman" w:hAnsi="Times New Roman"/>
              </w:rPr>
            </w:pPr>
            <w:r>
              <w:rPr>
                <w:rFonts w:ascii="Times New Roman" w:hAnsi="Times New Roman"/>
              </w:rPr>
              <w:t>6</w:t>
            </w:r>
          </w:p>
        </w:tc>
        <w:tc>
          <w:tcPr>
            <w:tcW w:w="3422" w:type="dxa"/>
            <w:tcBorders>
              <w:top w:val="single" w:sz="6" w:space="0" w:color="auto"/>
              <w:left w:val="single" w:sz="6" w:space="0" w:color="auto"/>
              <w:bottom w:val="single" w:sz="6" w:space="0" w:color="auto"/>
              <w:right w:val="single" w:sz="6" w:space="0" w:color="auto"/>
            </w:tcBorders>
          </w:tcPr>
          <w:p w:rsidR="00175D14" w:rsidRPr="00F57412" w:rsidRDefault="00175D14" w:rsidP="005F39D1">
            <w:pPr>
              <w:ind w:right="8"/>
              <w:rPr>
                <w:rFonts w:ascii="Times New Roman" w:hAnsi="Times New Roman"/>
                <w:i/>
              </w:rPr>
            </w:pPr>
            <w:r>
              <w:rPr>
                <w:rFonts w:ascii="Times New Roman" w:hAnsi="Times New Roman"/>
                <w:i/>
              </w:rPr>
              <w:t xml:space="preserve">Skin Temperature Experiment </w:t>
            </w:r>
          </w:p>
        </w:tc>
        <w:tc>
          <w:tcPr>
            <w:tcW w:w="5938" w:type="dxa"/>
            <w:tcBorders>
              <w:top w:val="single" w:sz="6" w:space="0" w:color="auto"/>
              <w:left w:val="single" w:sz="6" w:space="0" w:color="auto"/>
              <w:bottom w:val="single" w:sz="6" w:space="0" w:color="auto"/>
              <w:right w:val="single" w:sz="6" w:space="0" w:color="auto"/>
            </w:tcBorders>
          </w:tcPr>
          <w:p w:rsidR="00175D14" w:rsidRPr="00962D65" w:rsidRDefault="00175D14" w:rsidP="005F39D1">
            <w:pPr>
              <w:rPr>
                <w:rFonts w:ascii="Times New Roman" w:hAnsi="Times New Roman"/>
              </w:rPr>
            </w:pPr>
            <w:r>
              <w:rPr>
                <w:rFonts w:ascii="Times New Roman" w:hAnsi="Times New Roman"/>
              </w:rPr>
              <w:t xml:space="preserve">Data collection and analysis: </w:t>
            </w:r>
            <w:r w:rsidRPr="00962D65">
              <w:rPr>
                <w:rFonts w:ascii="Times New Roman" w:hAnsi="Times New Roman"/>
              </w:rPr>
              <w:t xml:space="preserve">Skin temperature regulation experiment, </w:t>
            </w:r>
            <w:proofErr w:type="spellStart"/>
            <w:r w:rsidRPr="00962D65">
              <w:rPr>
                <w:rFonts w:ascii="Times New Roman" w:hAnsi="Times New Roman"/>
              </w:rPr>
              <w:t>LabQuest</w:t>
            </w:r>
            <w:proofErr w:type="spellEnd"/>
            <w:r w:rsidRPr="00962D65">
              <w:rPr>
                <w:rFonts w:ascii="Times New Roman" w:hAnsi="Times New Roman"/>
              </w:rPr>
              <w:t xml:space="preserve"> </w:t>
            </w:r>
          </w:p>
        </w:tc>
      </w:tr>
      <w:tr w:rsidR="00175D14" w:rsidTr="005F39D1">
        <w:tc>
          <w:tcPr>
            <w:tcW w:w="540" w:type="dxa"/>
            <w:tcBorders>
              <w:top w:val="single" w:sz="6" w:space="0" w:color="auto"/>
              <w:left w:val="single" w:sz="6" w:space="0" w:color="auto"/>
              <w:bottom w:val="single" w:sz="6" w:space="0" w:color="auto"/>
              <w:right w:val="single" w:sz="6" w:space="0" w:color="auto"/>
            </w:tcBorders>
          </w:tcPr>
          <w:p w:rsidR="00175D14" w:rsidRDefault="00175D14" w:rsidP="005F39D1">
            <w:pPr>
              <w:ind w:right="-78"/>
              <w:jc w:val="center"/>
              <w:rPr>
                <w:rFonts w:ascii="Times New Roman" w:hAnsi="Times New Roman"/>
              </w:rPr>
            </w:pPr>
            <w:r>
              <w:rPr>
                <w:rFonts w:ascii="Times New Roman" w:hAnsi="Times New Roman"/>
              </w:rPr>
              <w:t>7</w:t>
            </w:r>
          </w:p>
        </w:tc>
        <w:tc>
          <w:tcPr>
            <w:tcW w:w="3422" w:type="dxa"/>
            <w:tcBorders>
              <w:top w:val="single" w:sz="6" w:space="0" w:color="auto"/>
              <w:left w:val="single" w:sz="6" w:space="0" w:color="auto"/>
              <w:bottom w:val="single" w:sz="6" w:space="0" w:color="auto"/>
              <w:right w:val="single" w:sz="6" w:space="0" w:color="auto"/>
            </w:tcBorders>
          </w:tcPr>
          <w:p w:rsidR="00175D14" w:rsidRDefault="00175D14" w:rsidP="005F39D1">
            <w:pPr>
              <w:ind w:right="8"/>
              <w:rPr>
                <w:rFonts w:ascii="Times New Roman" w:hAnsi="Times New Roman"/>
              </w:rPr>
            </w:pPr>
            <w:r>
              <w:rPr>
                <w:rFonts w:ascii="Times New Roman" w:hAnsi="Times New Roman"/>
              </w:rPr>
              <w:t>Overview of the Skeleton (7)</w:t>
            </w:r>
          </w:p>
          <w:p w:rsidR="00175D14" w:rsidRPr="00AA47CE" w:rsidRDefault="00175D14" w:rsidP="005F39D1">
            <w:pPr>
              <w:ind w:right="8"/>
              <w:rPr>
                <w:rFonts w:ascii="Times New Roman" w:hAnsi="Times New Roman"/>
              </w:rPr>
            </w:pPr>
            <w:r>
              <w:rPr>
                <w:rFonts w:ascii="Times New Roman" w:hAnsi="Times New Roman"/>
              </w:rPr>
              <w:t>The Axial Skeleton (8)</w:t>
            </w:r>
          </w:p>
        </w:tc>
        <w:tc>
          <w:tcPr>
            <w:tcW w:w="5938" w:type="dxa"/>
            <w:tcBorders>
              <w:top w:val="single" w:sz="6" w:space="0" w:color="auto"/>
              <w:left w:val="single" w:sz="6" w:space="0" w:color="auto"/>
              <w:bottom w:val="single" w:sz="6" w:space="0" w:color="auto"/>
              <w:right w:val="single" w:sz="6" w:space="0" w:color="auto"/>
            </w:tcBorders>
          </w:tcPr>
          <w:p w:rsidR="00175D14" w:rsidRPr="00962D65" w:rsidRDefault="00175D14" w:rsidP="005F39D1">
            <w:pPr>
              <w:rPr>
                <w:rFonts w:ascii="Times New Roman" w:hAnsi="Times New Roman"/>
              </w:rPr>
            </w:pPr>
            <w:r w:rsidRPr="00962D65">
              <w:rPr>
                <w:rFonts w:ascii="Times New Roman" w:hAnsi="Times New Roman"/>
                <w:b/>
              </w:rPr>
              <w:t xml:space="preserve">Activity: </w:t>
            </w:r>
            <w:r w:rsidRPr="00962D65">
              <w:rPr>
                <w:rFonts w:ascii="Times New Roman" w:hAnsi="Times New Roman"/>
              </w:rPr>
              <w:t>use the skeletons and disarticulated bones to find all of the parts you need to know.</w:t>
            </w:r>
          </w:p>
        </w:tc>
      </w:tr>
      <w:tr w:rsidR="00175D14" w:rsidTr="005F39D1">
        <w:trPr>
          <w:trHeight w:val="318"/>
        </w:trPr>
        <w:tc>
          <w:tcPr>
            <w:tcW w:w="540" w:type="dxa"/>
            <w:tcBorders>
              <w:top w:val="single" w:sz="6" w:space="0" w:color="auto"/>
              <w:left w:val="single" w:sz="6" w:space="0" w:color="auto"/>
              <w:bottom w:val="single" w:sz="6" w:space="0" w:color="auto"/>
              <w:right w:val="single" w:sz="6" w:space="0" w:color="auto"/>
            </w:tcBorders>
          </w:tcPr>
          <w:p w:rsidR="00175D14" w:rsidRDefault="00175D14" w:rsidP="005F39D1">
            <w:pPr>
              <w:ind w:right="-78"/>
              <w:jc w:val="center"/>
              <w:rPr>
                <w:rFonts w:ascii="Times New Roman" w:hAnsi="Times New Roman"/>
              </w:rPr>
            </w:pPr>
            <w:r>
              <w:rPr>
                <w:rFonts w:ascii="Times New Roman" w:hAnsi="Times New Roman"/>
              </w:rPr>
              <w:t>8</w:t>
            </w:r>
          </w:p>
        </w:tc>
        <w:tc>
          <w:tcPr>
            <w:tcW w:w="3422" w:type="dxa"/>
            <w:tcBorders>
              <w:top w:val="single" w:sz="6" w:space="0" w:color="auto"/>
              <w:left w:val="single" w:sz="6" w:space="0" w:color="auto"/>
              <w:bottom w:val="single" w:sz="6" w:space="0" w:color="auto"/>
              <w:right w:val="single" w:sz="6" w:space="0" w:color="auto"/>
            </w:tcBorders>
          </w:tcPr>
          <w:p w:rsidR="00175D14" w:rsidRDefault="00175D14" w:rsidP="005F39D1">
            <w:pPr>
              <w:ind w:right="8"/>
              <w:rPr>
                <w:rFonts w:ascii="Times New Roman" w:hAnsi="Times New Roman"/>
              </w:rPr>
            </w:pPr>
            <w:r>
              <w:rPr>
                <w:rFonts w:ascii="Times New Roman" w:hAnsi="Times New Roman"/>
              </w:rPr>
              <w:t>The Appendicular Skeleton (9)</w:t>
            </w:r>
          </w:p>
          <w:p w:rsidR="00175D14" w:rsidRDefault="00175D14" w:rsidP="005F39D1">
            <w:pPr>
              <w:ind w:right="8"/>
              <w:rPr>
                <w:rFonts w:ascii="Times New Roman" w:hAnsi="Times New Roman"/>
              </w:rPr>
            </w:pPr>
          </w:p>
        </w:tc>
        <w:tc>
          <w:tcPr>
            <w:tcW w:w="5938" w:type="dxa"/>
            <w:tcBorders>
              <w:top w:val="single" w:sz="6" w:space="0" w:color="auto"/>
              <w:left w:val="single" w:sz="6" w:space="0" w:color="auto"/>
              <w:bottom w:val="single" w:sz="6" w:space="0" w:color="auto"/>
              <w:right w:val="single" w:sz="6" w:space="0" w:color="auto"/>
            </w:tcBorders>
          </w:tcPr>
          <w:p w:rsidR="00175D14" w:rsidRPr="00962D65" w:rsidRDefault="00175D14" w:rsidP="005F39D1">
            <w:pPr>
              <w:rPr>
                <w:rFonts w:ascii="Times New Roman" w:hAnsi="Times New Roman"/>
              </w:rPr>
            </w:pPr>
            <w:r w:rsidRPr="00962D65">
              <w:rPr>
                <w:rFonts w:ascii="Times New Roman" w:hAnsi="Times New Roman"/>
                <w:b/>
              </w:rPr>
              <w:t xml:space="preserve">Activity: </w:t>
            </w:r>
            <w:r w:rsidRPr="00962D65">
              <w:rPr>
                <w:rFonts w:ascii="Times New Roman" w:hAnsi="Times New Roman"/>
              </w:rPr>
              <w:t>use the skeletons and disarticulated bones to find all of the parts you need to know.</w:t>
            </w:r>
          </w:p>
        </w:tc>
      </w:tr>
      <w:tr w:rsidR="00175D14" w:rsidTr="005F39D1">
        <w:tc>
          <w:tcPr>
            <w:tcW w:w="540" w:type="dxa"/>
            <w:tcBorders>
              <w:top w:val="single" w:sz="6" w:space="0" w:color="auto"/>
              <w:left w:val="single" w:sz="6" w:space="0" w:color="auto"/>
              <w:bottom w:val="single" w:sz="6" w:space="0" w:color="auto"/>
              <w:right w:val="single" w:sz="6" w:space="0" w:color="auto"/>
            </w:tcBorders>
          </w:tcPr>
          <w:p w:rsidR="00175D14" w:rsidRDefault="00175D14" w:rsidP="005F39D1">
            <w:pPr>
              <w:ind w:right="-78"/>
              <w:jc w:val="center"/>
              <w:rPr>
                <w:rFonts w:ascii="Times New Roman" w:hAnsi="Times New Roman"/>
              </w:rPr>
            </w:pPr>
            <w:r>
              <w:rPr>
                <w:rFonts w:ascii="Times New Roman" w:hAnsi="Times New Roman"/>
              </w:rPr>
              <w:t>9</w:t>
            </w:r>
          </w:p>
        </w:tc>
        <w:tc>
          <w:tcPr>
            <w:tcW w:w="3422" w:type="dxa"/>
            <w:tcBorders>
              <w:top w:val="single" w:sz="6" w:space="0" w:color="auto"/>
              <w:left w:val="single" w:sz="6" w:space="0" w:color="auto"/>
              <w:bottom w:val="single" w:sz="6" w:space="0" w:color="auto"/>
              <w:right w:val="single" w:sz="6" w:space="0" w:color="auto"/>
            </w:tcBorders>
          </w:tcPr>
          <w:p w:rsidR="00175D14" w:rsidRDefault="00175D14" w:rsidP="005F39D1">
            <w:pPr>
              <w:rPr>
                <w:rFonts w:ascii="Times New Roman" w:hAnsi="Times New Roman"/>
              </w:rPr>
            </w:pPr>
            <w:r w:rsidRPr="00E838D8">
              <w:rPr>
                <w:rFonts w:ascii="Times New Roman" w:hAnsi="Times New Roman"/>
                <w:b/>
              </w:rPr>
              <w:t>Lab Exam 2</w:t>
            </w:r>
            <w:r>
              <w:rPr>
                <w:rFonts w:ascii="Times New Roman" w:hAnsi="Times New Roman"/>
              </w:rPr>
              <w:t xml:space="preserve"> </w:t>
            </w:r>
          </w:p>
          <w:p w:rsidR="00175D14" w:rsidRPr="00E838D8" w:rsidRDefault="00175D14" w:rsidP="005F39D1">
            <w:pPr>
              <w:rPr>
                <w:rFonts w:ascii="Times New Roman" w:hAnsi="Times New Roman"/>
                <w:b/>
              </w:rPr>
            </w:pPr>
            <w:r>
              <w:rPr>
                <w:rFonts w:ascii="Times New Roman" w:hAnsi="Times New Roman"/>
              </w:rPr>
              <w:t>Gross Anatomy of the Muscular System (12)</w:t>
            </w:r>
          </w:p>
        </w:tc>
        <w:tc>
          <w:tcPr>
            <w:tcW w:w="5938" w:type="dxa"/>
            <w:tcBorders>
              <w:top w:val="single" w:sz="6" w:space="0" w:color="auto"/>
              <w:left w:val="single" w:sz="6" w:space="0" w:color="auto"/>
              <w:bottom w:val="single" w:sz="6" w:space="0" w:color="auto"/>
              <w:right w:val="single" w:sz="6" w:space="0" w:color="auto"/>
            </w:tcBorders>
          </w:tcPr>
          <w:p w:rsidR="00175D14" w:rsidRPr="00962D65" w:rsidRDefault="00175D14" w:rsidP="005F39D1">
            <w:pPr>
              <w:rPr>
                <w:rFonts w:ascii="Times New Roman" w:hAnsi="Times New Roman"/>
              </w:rPr>
            </w:pPr>
            <w:r w:rsidRPr="00962D65">
              <w:rPr>
                <w:rFonts w:ascii="Times New Roman" w:hAnsi="Times New Roman"/>
                <w:b/>
              </w:rPr>
              <w:t>Activity:</w:t>
            </w:r>
            <w:r w:rsidRPr="00962D65">
              <w:rPr>
                <w:rFonts w:ascii="Times New Roman" w:hAnsi="Times New Roman"/>
              </w:rPr>
              <w:t xml:space="preserve"> use the muscle models (arms, legs, eyes) to find the muscles you need to know. [eye muscles may be done here or in special senses]</w:t>
            </w:r>
          </w:p>
        </w:tc>
      </w:tr>
      <w:tr w:rsidR="00175D14" w:rsidTr="005F39D1">
        <w:tc>
          <w:tcPr>
            <w:tcW w:w="540" w:type="dxa"/>
            <w:tcBorders>
              <w:top w:val="single" w:sz="6" w:space="0" w:color="auto"/>
              <w:left w:val="single" w:sz="6" w:space="0" w:color="auto"/>
              <w:bottom w:val="single" w:sz="6" w:space="0" w:color="auto"/>
              <w:right w:val="single" w:sz="6" w:space="0" w:color="auto"/>
            </w:tcBorders>
          </w:tcPr>
          <w:p w:rsidR="00175D14" w:rsidRDefault="00175D14" w:rsidP="005F39D1">
            <w:pPr>
              <w:ind w:right="-78"/>
              <w:jc w:val="center"/>
              <w:rPr>
                <w:rFonts w:ascii="Times New Roman" w:hAnsi="Times New Roman"/>
              </w:rPr>
            </w:pPr>
            <w:r>
              <w:rPr>
                <w:rFonts w:ascii="Times New Roman" w:hAnsi="Times New Roman"/>
              </w:rPr>
              <w:t>10</w:t>
            </w:r>
          </w:p>
        </w:tc>
        <w:tc>
          <w:tcPr>
            <w:tcW w:w="3422" w:type="dxa"/>
            <w:tcBorders>
              <w:top w:val="single" w:sz="6" w:space="0" w:color="auto"/>
              <w:left w:val="single" w:sz="6" w:space="0" w:color="auto"/>
              <w:bottom w:val="single" w:sz="6" w:space="0" w:color="auto"/>
              <w:right w:val="single" w:sz="6" w:space="0" w:color="auto"/>
            </w:tcBorders>
          </w:tcPr>
          <w:p w:rsidR="00175D14" w:rsidRPr="00340467" w:rsidRDefault="00175D14" w:rsidP="005F39D1">
            <w:pPr>
              <w:pStyle w:val="Heading1"/>
              <w:rPr>
                <w:rFonts w:ascii="Times New Roman" w:hAnsi="Times New Roman"/>
                <w:b w:val="0"/>
                <w:i/>
                <w:sz w:val="24"/>
              </w:rPr>
            </w:pPr>
            <w:r w:rsidRPr="00340467">
              <w:rPr>
                <w:rFonts w:ascii="Times New Roman" w:hAnsi="Times New Roman"/>
                <w:b w:val="0"/>
                <w:i/>
                <w:sz w:val="24"/>
              </w:rPr>
              <w:t>Muscle Physiology Experiments</w:t>
            </w:r>
          </w:p>
          <w:p w:rsidR="00175D14" w:rsidRPr="00500E81" w:rsidRDefault="00175D14" w:rsidP="005F39D1">
            <w:pPr>
              <w:rPr>
                <w:rFonts w:ascii="Times New Roman" w:hAnsi="Times New Roman"/>
              </w:rPr>
            </w:pPr>
            <w:r>
              <w:rPr>
                <w:rFonts w:ascii="Times New Roman" w:hAnsi="Times New Roman"/>
                <w:i/>
              </w:rPr>
              <w:t>(</w:t>
            </w:r>
            <w:proofErr w:type="gramStart"/>
            <w:r>
              <w:rPr>
                <w:rFonts w:ascii="Times New Roman" w:hAnsi="Times New Roman"/>
                <w:i/>
              </w:rPr>
              <w:t>the</w:t>
            </w:r>
            <w:proofErr w:type="gramEnd"/>
            <w:r>
              <w:rPr>
                <w:rFonts w:ascii="Times New Roman" w:hAnsi="Times New Roman"/>
                <w:i/>
              </w:rPr>
              <w:t xml:space="preserve"> experiments will take the whole lab—do not be late!</w:t>
            </w:r>
            <w:r w:rsidRPr="00340467">
              <w:rPr>
                <w:rFonts w:ascii="Times New Roman" w:hAnsi="Times New Roman"/>
                <w:i/>
              </w:rPr>
              <w:t>)</w:t>
            </w:r>
          </w:p>
        </w:tc>
        <w:tc>
          <w:tcPr>
            <w:tcW w:w="5938" w:type="dxa"/>
            <w:tcBorders>
              <w:top w:val="single" w:sz="6" w:space="0" w:color="auto"/>
              <w:left w:val="single" w:sz="6" w:space="0" w:color="auto"/>
              <w:bottom w:val="single" w:sz="6" w:space="0" w:color="auto"/>
              <w:right w:val="single" w:sz="6" w:space="0" w:color="auto"/>
            </w:tcBorders>
          </w:tcPr>
          <w:p w:rsidR="00175D14" w:rsidRPr="00962D65" w:rsidRDefault="00175D14" w:rsidP="005F39D1">
            <w:pPr>
              <w:rPr>
                <w:rFonts w:ascii="Times New Roman" w:hAnsi="Times New Roman"/>
              </w:rPr>
            </w:pPr>
            <w:r w:rsidRPr="00962D65">
              <w:rPr>
                <w:rFonts w:ascii="Times New Roman" w:hAnsi="Times New Roman"/>
                <w:b/>
              </w:rPr>
              <w:t>Exp. 1:</w:t>
            </w:r>
            <w:r w:rsidRPr="00962D65">
              <w:rPr>
                <w:rFonts w:ascii="Times New Roman" w:hAnsi="Times New Roman"/>
              </w:rPr>
              <w:t xml:space="preserve"> Grip strength comparison of right and left arm, and between genders.  </w:t>
            </w:r>
          </w:p>
          <w:p w:rsidR="00175D14" w:rsidRPr="00962D65" w:rsidRDefault="00175D14" w:rsidP="005F39D1">
            <w:pPr>
              <w:rPr>
                <w:rFonts w:ascii="Times New Roman" w:hAnsi="Times New Roman"/>
              </w:rPr>
            </w:pPr>
            <w:r w:rsidRPr="00962D65">
              <w:rPr>
                <w:rFonts w:ascii="Times New Roman" w:hAnsi="Times New Roman"/>
                <w:b/>
              </w:rPr>
              <w:t xml:space="preserve">Exp. 2: </w:t>
            </w:r>
            <w:r w:rsidRPr="00962D65">
              <w:rPr>
                <w:rFonts w:ascii="Times New Roman" w:hAnsi="Times New Roman"/>
              </w:rPr>
              <w:t xml:space="preserve">Grip strength and muscle fatigue.  Both use the </w:t>
            </w:r>
            <w:proofErr w:type="spellStart"/>
            <w:r w:rsidRPr="00962D65">
              <w:rPr>
                <w:rFonts w:ascii="Times New Roman" w:hAnsi="Times New Roman"/>
              </w:rPr>
              <w:t>LabQuest</w:t>
            </w:r>
            <w:proofErr w:type="spellEnd"/>
            <w:r w:rsidRPr="00962D65">
              <w:rPr>
                <w:rFonts w:ascii="Times New Roman" w:hAnsi="Times New Roman"/>
              </w:rPr>
              <w:t>.</w:t>
            </w:r>
          </w:p>
        </w:tc>
      </w:tr>
      <w:tr w:rsidR="00175D14" w:rsidTr="005F39D1">
        <w:trPr>
          <w:trHeight w:val="606"/>
        </w:trPr>
        <w:tc>
          <w:tcPr>
            <w:tcW w:w="540" w:type="dxa"/>
            <w:tcBorders>
              <w:top w:val="single" w:sz="6" w:space="0" w:color="auto"/>
              <w:left w:val="single" w:sz="6" w:space="0" w:color="auto"/>
              <w:bottom w:val="single" w:sz="6" w:space="0" w:color="auto"/>
              <w:right w:val="single" w:sz="6" w:space="0" w:color="auto"/>
            </w:tcBorders>
          </w:tcPr>
          <w:p w:rsidR="00175D14" w:rsidRDefault="00175D14" w:rsidP="005F39D1">
            <w:pPr>
              <w:ind w:right="-78"/>
              <w:jc w:val="center"/>
              <w:rPr>
                <w:rFonts w:ascii="Times New Roman" w:hAnsi="Times New Roman"/>
              </w:rPr>
            </w:pPr>
            <w:r>
              <w:rPr>
                <w:rFonts w:ascii="Times New Roman" w:hAnsi="Times New Roman"/>
              </w:rPr>
              <w:t>11</w:t>
            </w:r>
          </w:p>
        </w:tc>
        <w:tc>
          <w:tcPr>
            <w:tcW w:w="3422" w:type="dxa"/>
            <w:tcBorders>
              <w:top w:val="single" w:sz="6" w:space="0" w:color="auto"/>
              <w:left w:val="single" w:sz="6" w:space="0" w:color="auto"/>
              <w:bottom w:val="single" w:sz="6" w:space="0" w:color="auto"/>
              <w:right w:val="single" w:sz="6" w:space="0" w:color="auto"/>
            </w:tcBorders>
          </w:tcPr>
          <w:p w:rsidR="00175D14" w:rsidRPr="00962D65" w:rsidRDefault="00175D14" w:rsidP="005F39D1">
            <w:pPr>
              <w:pStyle w:val="Heading1"/>
              <w:rPr>
                <w:rFonts w:ascii="Times New Roman" w:hAnsi="Times New Roman"/>
                <w:sz w:val="24"/>
              </w:rPr>
            </w:pPr>
            <w:r w:rsidRPr="00962D65">
              <w:rPr>
                <w:rFonts w:ascii="Times New Roman" w:hAnsi="Times New Roman"/>
                <w:sz w:val="24"/>
              </w:rPr>
              <w:t>Lab Exam 3</w:t>
            </w:r>
          </w:p>
          <w:p w:rsidR="00175D14" w:rsidRPr="00962D65" w:rsidRDefault="00175D14" w:rsidP="005F39D1">
            <w:pPr>
              <w:pStyle w:val="Heading1"/>
              <w:rPr>
                <w:rFonts w:ascii="Times New Roman" w:hAnsi="Times New Roman"/>
                <w:b w:val="0"/>
                <w:sz w:val="24"/>
              </w:rPr>
            </w:pPr>
            <w:r w:rsidRPr="00500E81">
              <w:rPr>
                <w:rFonts w:ascii="Times New Roman" w:hAnsi="Times New Roman"/>
                <w:b w:val="0"/>
                <w:sz w:val="24"/>
              </w:rPr>
              <w:t>Neuron A &amp; P (13)</w:t>
            </w:r>
          </w:p>
        </w:tc>
        <w:tc>
          <w:tcPr>
            <w:tcW w:w="5938" w:type="dxa"/>
            <w:tcBorders>
              <w:top w:val="single" w:sz="6" w:space="0" w:color="auto"/>
              <w:left w:val="single" w:sz="6" w:space="0" w:color="auto"/>
              <w:bottom w:val="single" w:sz="6" w:space="0" w:color="auto"/>
              <w:right w:val="single" w:sz="6" w:space="0" w:color="auto"/>
            </w:tcBorders>
          </w:tcPr>
          <w:p w:rsidR="00175D14" w:rsidRPr="00962D65" w:rsidRDefault="00175D14" w:rsidP="005F39D1">
            <w:pPr>
              <w:rPr>
                <w:rFonts w:ascii="Times New Roman" w:hAnsi="Times New Roman"/>
              </w:rPr>
            </w:pPr>
            <w:r w:rsidRPr="00962D65">
              <w:rPr>
                <w:rFonts w:ascii="Times New Roman" w:hAnsi="Times New Roman"/>
                <w:b/>
              </w:rPr>
              <w:t>Activity:</w:t>
            </w:r>
            <w:r w:rsidRPr="00962D65">
              <w:rPr>
                <w:rFonts w:ascii="Times New Roman" w:hAnsi="Times New Roman"/>
              </w:rPr>
              <w:t xml:space="preserve">  Label diagrams of structural and functional classes of neurons, label diagram of multipolar neuron</w:t>
            </w:r>
          </w:p>
        </w:tc>
      </w:tr>
      <w:tr w:rsidR="00175D14" w:rsidTr="005F39D1">
        <w:tc>
          <w:tcPr>
            <w:tcW w:w="540" w:type="dxa"/>
            <w:tcBorders>
              <w:top w:val="single" w:sz="6" w:space="0" w:color="auto"/>
              <w:left w:val="single" w:sz="6" w:space="0" w:color="auto"/>
              <w:bottom w:val="single" w:sz="6" w:space="0" w:color="auto"/>
              <w:right w:val="single" w:sz="6" w:space="0" w:color="auto"/>
            </w:tcBorders>
          </w:tcPr>
          <w:p w:rsidR="00175D14" w:rsidRDefault="00175D14" w:rsidP="005F39D1">
            <w:pPr>
              <w:ind w:right="-78"/>
              <w:jc w:val="center"/>
              <w:rPr>
                <w:rFonts w:ascii="Times New Roman" w:hAnsi="Times New Roman"/>
              </w:rPr>
            </w:pPr>
            <w:r>
              <w:rPr>
                <w:rFonts w:ascii="Times New Roman" w:hAnsi="Times New Roman"/>
              </w:rPr>
              <w:t>12</w:t>
            </w:r>
          </w:p>
        </w:tc>
        <w:tc>
          <w:tcPr>
            <w:tcW w:w="3422" w:type="dxa"/>
            <w:tcBorders>
              <w:top w:val="single" w:sz="6" w:space="0" w:color="auto"/>
              <w:left w:val="single" w:sz="6" w:space="0" w:color="auto"/>
              <w:bottom w:val="single" w:sz="6" w:space="0" w:color="auto"/>
              <w:right w:val="single" w:sz="6" w:space="0" w:color="auto"/>
            </w:tcBorders>
          </w:tcPr>
          <w:p w:rsidR="00175D14" w:rsidRPr="00500E81" w:rsidRDefault="00175D14" w:rsidP="005F39D1">
            <w:pPr>
              <w:pStyle w:val="Heading1"/>
              <w:rPr>
                <w:rFonts w:ascii="Times New Roman" w:hAnsi="Times New Roman"/>
                <w:b w:val="0"/>
                <w:sz w:val="24"/>
              </w:rPr>
            </w:pPr>
            <w:r w:rsidRPr="00500E81">
              <w:rPr>
                <w:rFonts w:ascii="Times New Roman" w:hAnsi="Times New Roman"/>
                <w:b w:val="0"/>
                <w:sz w:val="24"/>
              </w:rPr>
              <w:t xml:space="preserve">Brain and Cranial </w:t>
            </w:r>
            <w:proofErr w:type="gramStart"/>
            <w:r w:rsidRPr="00500E81">
              <w:rPr>
                <w:rFonts w:ascii="Times New Roman" w:hAnsi="Times New Roman"/>
                <w:b w:val="0"/>
                <w:sz w:val="24"/>
              </w:rPr>
              <w:t>Nerves  (</w:t>
            </w:r>
            <w:proofErr w:type="gramEnd"/>
            <w:r w:rsidRPr="00500E81">
              <w:rPr>
                <w:rFonts w:ascii="Times New Roman" w:hAnsi="Times New Roman"/>
                <w:b w:val="0"/>
                <w:sz w:val="24"/>
              </w:rPr>
              <w:t>14)</w:t>
            </w:r>
          </w:p>
        </w:tc>
        <w:tc>
          <w:tcPr>
            <w:tcW w:w="5938" w:type="dxa"/>
            <w:tcBorders>
              <w:top w:val="single" w:sz="6" w:space="0" w:color="auto"/>
              <w:left w:val="single" w:sz="6" w:space="0" w:color="auto"/>
              <w:bottom w:val="single" w:sz="6" w:space="0" w:color="auto"/>
              <w:right w:val="single" w:sz="6" w:space="0" w:color="auto"/>
            </w:tcBorders>
          </w:tcPr>
          <w:p w:rsidR="00175D14" w:rsidRDefault="00175D14" w:rsidP="005F39D1">
            <w:pPr>
              <w:rPr>
                <w:rFonts w:ascii="Times New Roman" w:hAnsi="Times New Roman"/>
              </w:rPr>
            </w:pPr>
            <w:r w:rsidRPr="00962D65">
              <w:rPr>
                <w:rFonts w:ascii="Times New Roman" w:hAnsi="Times New Roman"/>
              </w:rPr>
              <w:t xml:space="preserve">Use the models and diagrams to locate the parts you have to know </w:t>
            </w:r>
          </w:p>
          <w:p w:rsidR="00175D14" w:rsidRPr="00962D65" w:rsidRDefault="00175D14" w:rsidP="005F39D1">
            <w:pPr>
              <w:rPr>
                <w:rFonts w:ascii="Times New Roman" w:hAnsi="Times New Roman"/>
              </w:rPr>
            </w:pPr>
            <w:r>
              <w:rPr>
                <w:rFonts w:ascii="Times New Roman" w:hAnsi="Times New Roman"/>
              </w:rPr>
              <w:t>Do a sheep</w:t>
            </w:r>
            <w:r w:rsidRPr="00962D65">
              <w:rPr>
                <w:rFonts w:ascii="Times New Roman" w:hAnsi="Times New Roman"/>
              </w:rPr>
              <w:t xml:space="preserve"> brain dissection to find the parts you have to know</w:t>
            </w:r>
          </w:p>
        </w:tc>
      </w:tr>
      <w:tr w:rsidR="00175D14" w:rsidTr="005F39D1">
        <w:tc>
          <w:tcPr>
            <w:tcW w:w="540" w:type="dxa"/>
            <w:tcBorders>
              <w:top w:val="single" w:sz="6" w:space="0" w:color="auto"/>
              <w:left w:val="single" w:sz="6" w:space="0" w:color="auto"/>
              <w:bottom w:val="single" w:sz="6" w:space="0" w:color="auto"/>
              <w:right w:val="single" w:sz="6" w:space="0" w:color="auto"/>
            </w:tcBorders>
          </w:tcPr>
          <w:p w:rsidR="00175D14" w:rsidRDefault="00175D14" w:rsidP="005F39D1">
            <w:pPr>
              <w:ind w:right="-78"/>
              <w:jc w:val="center"/>
              <w:rPr>
                <w:rFonts w:ascii="Times New Roman" w:hAnsi="Times New Roman"/>
              </w:rPr>
            </w:pPr>
            <w:r>
              <w:rPr>
                <w:rFonts w:ascii="Times New Roman" w:hAnsi="Times New Roman"/>
              </w:rPr>
              <w:t>13</w:t>
            </w:r>
          </w:p>
        </w:tc>
        <w:tc>
          <w:tcPr>
            <w:tcW w:w="3422" w:type="dxa"/>
            <w:tcBorders>
              <w:top w:val="single" w:sz="6" w:space="0" w:color="auto"/>
              <w:left w:val="single" w:sz="6" w:space="0" w:color="auto"/>
              <w:bottom w:val="single" w:sz="6" w:space="0" w:color="auto"/>
              <w:right w:val="single" w:sz="6" w:space="0" w:color="auto"/>
            </w:tcBorders>
          </w:tcPr>
          <w:p w:rsidR="00175D14" w:rsidRDefault="00175D14" w:rsidP="005F39D1">
            <w:pPr>
              <w:ind w:right="8"/>
              <w:rPr>
                <w:rFonts w:ascii="Times New Roman" w:hAnsi="Times New Roman"/>
              </w:rPr>
            </w:pPr>
            <w:r>
              <w:rPr>
                <w:rFonts w:ascii="Times New Roman" w:hAnsi="Times New Roman"/>
              </w:rPr>
              <w:t>Spinal Cord &amp; Nerves (15)</w:t>
            </w:r>
          </w:p>
          <w:p w:rsidR="00175D14" w:rsidRPr="00962D65" w:rsidRDefault="00175D14" w:rsidP="005F39D1">
            <w:pPr>
              <w:pStyle w:val="Heading1"/>
              <w:rPr>
                <w:rFonts w:ascii="Times New Roman" w:hAnsi="Times New Roman"/>
                <w:b w:val="0"/>
                <w:sz w:val="24"/>
              </w:rPr>
            </w:pPr>
          </w:p>
        </w:tc>
        <w:tc>
          <w:tcPr>
            <w:tcW w:w="5938" w:type="dxa"/>
            <w:tcBorders>
              <w:top w:val="single" w:sz="6" w:space="0" w:color="auto"/>
              <w:left w:val="single" w:sz="6" w:space="0" w:color="auto"/>
              <w:bottom w:val="single" w:sz="6" w:space="0" w:color="auto"/>
              <w:right w:val="single" w:sz="6" w:space="0" w:color="auto"/>
            </w:tcBorders>
          </w:tcPr>
          <w:p w:rsidR="00175D14" w:rsidRPr="00962D65" w:rsidRDefault="00175D14" w:rsidP="005F39D1">
            <w:pPr>
              <w:rPr>
                <w:rFonts w:ascii="Times New Roman" w:hAnsi="Times New Roman"/>
              </w:rPr>
            </w:pPr>
            <w:r w:rsidRPr="00962D65">
              <w:rPr>
                <w:rFonts w:ascii="Times New Roman" w:hAnsi="Times New Roman"/>
                <w:b/>
              </w:rPr>
              <w:t>Activity:</w:t>
            </w:r>
            <w:r w:rsidRPr="00962D65">
              <w:rPr>
                <w:rFonts w:ascii="Times New Roman" w:hAnsi="Times New Roman"/>
              </w:rPr>
              <w:t xml:space="preserve">  label diagram of cross section of spinal cord</w:t>
            </w:r>
          </w:p>
          <w:p w:rsidR="00175D14" w:rsidRPr="00962D65" w:rsidRDefault="00175D14" w:rsidP="005F39D1">
            <w:pPr>
              <w:rPr>
                <w:rFonts w:ascii="Times New Roman" w:hAnsi="Times New Roman"/>
              </w:rPr>
            </w:pPr>
            <w:r w:rsidRPr="00962D65">
              <w:rPr>
                <w:rFonts w:ascii="Times New Roman" w:hAnsi="Times New Roman"/>
              </w:rPr>
              <w:t>Use the models to locate the parts you have to know</w:t>
            </w:r>
          </w:p>
        </w:tc>
      </w:tr>
      <w:tr w:rsidR="00175D14" w:rsidTr="005F39D1">
        <w:tc>
          <w:tcPr>
            <w:tcW w:w="540" w:type="dxa"/>
            <w:tcBorders>
              <w:top w:val="single" w:sz="6" w:space="0" w:color="auto"/>
              <w:left w:val="single" w:sz="6" w:space="0" w:color="auto"/>
              <w:bottom w:val="single" w:sz="6" w:space="0" w:color="auto"/>
              <w:right w:val="single" w:sz="6" w:space="0" w:color="auto"/>
            </w:tcBorders>
          </w:tcPr>
          <w:p w:rsidR="00175D14" w:rsidRDefault="00175D14" w:rsidP="005F39D1">
            <w:pPr>
              <w:ind w:right="-78"/>
              <w:jc w:val="center"/>
              <w:rPr>
                <w:rFonts w:ascii="Times New Roman" w:hAnsi="Times New Roman"/>
              </w:rPr>
            </w:pPr>
            <w:r>
              <w:rPr>
                <w:rFonts w:ascii="Times New Roman" w:hAnsi="Times New Roman"/>
              </w:rPr>
              <w:t>14</w:t>
            </w:r>
          </w:p>
        </w:tc>
        <w:tc>
          <w:tcPr>
            <w:tcW w:w="3422" w:type="dxa"/>
            <w:tcBorders>
              <w:top w:val="single" w:sz="6" w:space="0" w:color="auto"/>
              <w:left w:val="single" w:sz="6" w:space="0" w:color="auto"/>
              <w:bottom w:val="single" w:sz="6" w:space="0" w:color="auto"/>
              <w:right w:val="single" w:sz="6" w:space="0" w:color="auto"/>
            </w:tcBorders>
          </w:tcPr>
          <w:p w:rsidR="00175D14" w:rsidRPr="002422DC" w:rsidRDefault="00175D14" w:rsidP="005F39D1">
            <w:pPr>
              <w:pStyle w:val="Heading1"/>
              <w:rPr>
                <w:rFonts w:ascii="Times New Roman" w:hAnsi="Times New Roman"/>
                <w:b w:val="0"/>
                <w:sz w:val="24"/>
              </w:rPr>
            </w:pPr>
            <w:r>
              <w:rPr>
                <w:rFonts w:ascii="Times New Roman" w:hAnsi="Times New Roman"/>
                <w:b w:val="0"/>
                <w:sz w:val="24"/>
              </w:rPr>
              <w:t>Special Senses (17)</w:t>
            </w:r>
          </w:p>
        </w:tc>
        <w:tc>
          <w:tcPr>
            <w:tcW w:w="5938" w:type="dxa"/>
            <w:tcBorders>
              <w:top w:val="single" w:sz="6" w:space="0" w:color="auto"/>
              <w:left w:val="single" w:sz="6" w:space="0" w:color="auto"/>
              <w:bottom w:val="single" w:sz="6" w:space="0" w:color="auto"/>
              <w:right w:val="single" w:sz="6" w:space="0" w:color="auto"/>
            </w:tcBorders>
          </w:tcPr>
          <w:p w:rsidR="00175D14" w:rsidRDefault="00175D14" w:rsidP="005F39D1">
            <w:pPr>
              <w:rPr>
                <w:rFonts w:ascii="Times New Roman" w:hAnsi="Times New Roman"/>
              </w:rPr>
            </w:pPr>
            <w:r w:rsidRPr="00962D65">
              <w:rPr>
                <w:rFonts w:ascii="Times New Roman" w:hAnsi="Times New Roman"/>
                <w:b/>
              </w:rPr>
              <w:t>Activity:</w:t>
            </w:r>
            <w:r w:rsidRPr="00962D65">
              <w:rPr>
                <w:rFonts w:ascii="Times New Roman" w:hAnsi="Times New Roman"/>
              </w:rPr>
              <w:t xml:space="preserve">  use the models to loc</w:t>
            </w:r>
            <w:r>
              <w:rPr>
                <w:rFonts w:ascii="Times New Roman" w:hAnsi="Times New Roman"/>
              </w:rPr>
              <w:t>ate the parts you have to know.</w:t>
            </w:r>
          </w:p>
          <w:p w:rsidR="00175D14" w:rsidRPr="00962D65" w:rsidRDefault="00175D14" w:rsidP="005F39D1">
            <w:pPr>
              <w:rPr>
                <w:rFonts w:ascii="Times New Roman" w:hAnsi="Times New Roman"/>
              </w:rPr>
            </w:pPr>
            <w:proofErr w:type="gramStart"/>
            <w:r>
              <w:rPr>
                <w:rFonts w:ascii="Times New Roman" w:hAnsi="Times New Roman"/>
              </w:rPr>
              <w:t>D</w:t>
            </w:r>
            <w:r w:rsidRPr="00962D65">
              <w:rPr>
                <w:rFonts w:ascii="Times New Roman" w:hAnsi="Times New Roman"/>
              </w:rPr>
              <w:t>o a cow eye dissection</w:t>
            </w:r>
            <w:proofErr w:type="gramEnd"/>
            <w:r w:rsidRPr="00962D65">
              <w:rPr>
                <w:rFonts w:ascii="Times New Roman" w:hAnsi="Times New Roman"/>
              </w:rPr>
              <w:t xml:space="preserve"> to find the parts you have to know</w:t>
            </w:r>
            <w:r>
              <w:rPr>
                <w:rFonts w:ascii="Times New Roman" w:hAnsi="Times New Roman"/>
              </w:rPr>
              <w:t>.</w:t>
            </w:r>
          </w:p>
        </w:tc>
      </w:tr>
      <w:tr w:rsidR="00175D14" w:rsidTr="005F39D1">
        <w:tc>
          <w:tcPr>
            <w:tcW w:w="540" w:type="dxa"/>
            <w:tcBorders>
              <w:top w:val="single" w:sz="6" w:space="0" w:color="auto"/>
              <w:left w:val="single" w:sz="6" w:space="0" w:color="auto"/>
              <w:bottom w:val="single" w:sz="6" w:space="0" w:color="auto"/>
              <w:right w:val="single" w:sz="6" w:space="0" w:color="auto"/>
            </w:tcBorders>
          </w:tcPr>
          <w:p w:rsidR="00175D14" w:rsidRDefault="00175D14" w:rsidP="005F39D1">
            <w:pPr>
              <w:ind w:right="-78"/>
              <w:jc w:val="center"/>
              <w:rPr>
                <w:rFonts w:ascii="Times New Roman" w:hAnsi="Times New Roman"/>
              </w:rPr>
            </w:pPr>
            <w:r>
              <w:rPr>
                <w:rFonts w:ascii="Times New Roman" w:hAnsi="Times New Roman"/>
              </w:rPr>
              <w:t>15</w:t>
            </w:r>
          </w:p>
        </w:tc>
        <w:tc>
          <w:tcPr>
            <w:tcW w:w="3422" w:type="dxa"/>
            <w:tcBorders>
              <w:top w:val="single" w:sz="6" w:space="0" w:color="auto"/>
              <w:left w:val="single" w:sz="6" w:space="0" w:color="auto"/>
              <w:bottom w:val="single" w:sz="6" w:space="0" w:color="auto"/>
              <w:right w:val="single" w:sz="6" w:space="0" w:color="auto"/>
            </w:tcBorders>
          </w:tcPr>
          <w:p w:rsidR="00175D14" w:rsidRDefault="00175D14" w:rsidP="005F39D1">
            <w:pPr>
              <w:pStyle w:val="Heading1"/>
              <w:rPr>
                <w:rFonts w:ascii="Times New Roman" w:hAnsi="Times New Roman"/>
                <w:sz w:val="24"/>
              </w:rPr>
            </w:pPr>
            <w:r>
              <w:rPr>
                <w:rFonts w:ascii="Times New Roman" w:hAnsi="Times New Roman"/>
                <w:sz w:val="24"/>
              </w:rPr>
              <w:t>Lab Exam 4</w:t>
            </w:r>
          </w:p>
        </w:tc>
        <w:tc>
          <w:tcPr>
            <w:tcW w:w="5938" w:type="dxa"/>
            <w:tcBorders>
              <w:top w:val="single" w:sz="6" w:space="0" w:color="auto"/>
              <w:left w:val="single" w:sz="6" w:space="0" w:color="auto"/>
              <w:bottom w:val="single" w:sz="6" w:space="0" w:color="auto"/>
              <w:right w:val="single" w:sz="6" w:space="0" w:color="auto"/>
            </w:tcBorders>
          </w:tcPr>
          <w:p w:rsidR="00175D14" w:rsidRPr="00962D65" w:rsidRDefault="00175D14" w:rsidP="005F39D1">
            <w:pPr>
              <w:rPr>
                <w:rFonts w:ascii="Times New Roman" w:hAnsi="Times New Roman"/>
                <w:b/>
              </w:rPr>
            </w:pPr>
          </w:p>
        </w:tc>
      </w:tr>
    </w:tbl>
    <w:p w:rsidR="00175D14" w:rsidRDefault="00175D14" w:rsidP="00175D14">
      <w:pPr>
        <w:rPr>
          <w:rFonts w:ascii="Times New Roman" w:hAnsi="Times New Roman"/>
          <w:b/>
          <w:u w:val="single"/>
        </w:rPr>
      </w:pPr>
    </w:p>
    <w:p w:rsidR="00175D14" w:rsidRPr="00AA40D9" w:rsidRDefault="00175D14" w:rsidP="00175D14">
      <w:pPr>
        <w:rPr>
          <w:rFonts w:ascii="Times New Roman" w:hAnsi="Times New Roman"/>
          <w:b/>
          <w:color w:val="000000" w:themeColor="text1"/>
        </w:rPr>
      </w:pPr>
      <w:r w:rsidRPr="00AA40D9">
        <w:rPr>
          <w:rFonts w:ascii="Times New Roman" w:hAnsi="Times New Roman"/>
          <w:b/>
          <w:color w:val="000000" w:themeColor="text1"/>
        </w:rPr>
        <w:t>LABORATORIES, CLINICALS, FIELD WORK/ SPECIAL REQUIREMENTS</w:t>
      </w:r>
    </w:p>
    <w:p w:rsidR="00175D14" w:rsidRDefault="00175D14" w:rsidP="00175D14">
      <w:pPr>
        <w:ind w:left="720"/>
        <w:rPr>
          <w:rStyle w:val="PlaceholderText"/>
          <w:rFonts w:ascii="Times New Roman" w:hAnsi="Times New Roman"/>
          <w:color w:val="000000" w:themeColor="text1"/>
        </w:rPr>
      </w:pPr>
      <w:r w:rsidRPr="00AA40D9">
        <w:rPr>
          <w:rStyle w:val="PlaceholderText"/>
          <w:rFonts w:ascii="Times New Roman" w:hAnsi="Times New Roman"/>
          <w:color w:val="000000" w:themeColor="text1"/>
        </w:rPr>
        <w:t>Students must sign up for a lab section.</w:t>
      </w:r>
    </w:p>
    <w:p w:rsidR="00175D14" w:rsidRPr="00AA40D9" w:rsidRDefault="00175D14" w:rsidP="00175D14">
      <w:pPr>
        <w:ind w:left="720"/>
        <w:rPr>
          <w:rFonts w:ascii="Times New Roman" w:hAnsi="Times New Roman"/>
          <w:b/>
          <w:color w:val="000000" w:themeColor="text1"/>
        </w:rPr>
      </w:pPr>
    </w:p>
    <w:p w:rsidR="00175D14" w:rsidRDefault="00175D14" w:rsidP="00175D14">
      <w:pPr>
        <w:rPr>
          <w:rFonts w:ascii="Times New Roman" w:hAnsi="Times New Roman"/>
        </w:rPr>
      </w:pPr>
    </w:p>
    <w:p w:rsidR="00175D14" w:rsidRPr="00EA31A8" w:rsidRDefault="00175D14" w:rsidP="00175D14">
      <w:pPr>
        <w:rPr>
          <w:rFonts w:ascii="Times New Roman" w:hAnsi="Times New Roman"/>
          <w:b/>
        </w:rPr>
      </w:pPr>
      <w:r w:rsidRPr="00EA31A8">
        <w:rPr>
          <w:rFonts w:ascii="Times New Roman" w:hAnsi="Times New Roman"/>
          <w:b/>
        </w:rPr>
        <w:t xml:space="preserve">INTRUCTOR </w:t>
      </w:r>
      <w:r>
        <w:rPr>
          <w:rFonts w:ascii="Times New Roman" w:hAnsi="Times New Roman"/>
          <w:b/>
        </w:rPr>
        <w:t>EXPECTATIONS</w:t>
      </w:r>
      <w:r w:rsidRPr="00EA31A8">
        <w:rPr>
          <w:rFonts w:ascii="Times New Roman" w:hAnsi="Times New Roman"/>
          <w:b/>
        </w:rPr>
        <w:t>:</w:t>
      </w:r>
    </w:p>
    <w:p w:rsidR="00175D14" w:rsidRPr="00186EFC" w:rsidRDefault="00175D14" w:rsidP="00175D14">
      <w:pPr>
        <w:rPr>
          <w:rFonts w:ascii="Times New Roman" w:hAnsi="Times New Roman"/>
          <w:i/>
          <w:color w:val="FF0000"/>
        </w:rPr>
      </w:pPr>
      <w:r w:rsidRPr="00186EFC">
        <w:rPr>
          <w:rFonts w:ascii="Times New Roman" w:hAnsi="Times New Roman"/>
          <w:i/>
          <w:color w:val="FF0000"/>
        </w:rPr>
        <w:t>Instructor policies here</w:t>
      </w:r>
    </w:p>
    <w:p w:rsidR="00175D14" w:rsidRPr="00BC6DF3" w:rsidRDefault="00175D14" w:rsidP="00175D14">
      <w:pPr>
        <w:rPr>
          <w:rFonts w:ascii="Times New Roman" w:hAnsi="Times New Roman"/>
          <w:b/>
          <w:sz w:val="22"/>
          <w:szCs w:val="22"/>
        </w:rPr>
      </w:pPr>
      <w:r w:rsidRPr="00BC6DF3">
        <w:rPr>
          <w:rFonts w:ascii="Times New Roman" w:hAnsi="Times New Roman"/>
          <w:b/>
        </w:rPr>
        <w:t>This syllabus can be changed at the discretion of the lead instructor or chair of the program with advance notice.</w:t>
      </w:r>
    </w:p>
    <w:p w:rsidR="00175D14" w:rsidRDefault="00175D14" w:rsidP="00175D14">
      <w:pPr>
        <w:rPr>
          <w:rFonts w:ascii="Times New Roman" w:hAnsi="Times New Roman"/>
          <w:b/>
          <w:sz w:val="20"/>
          <w:szCs w:val="22"/>
        </w:rPr>
      </w:pPr>
    </w:p>
    <w:p w:rsidR="00175D14" w:rsidRDefault="00175D14" w:rsidP="00175D14">
      <w:pPr>
        <w:rPr>
          <w:rFonts w:ascii="Times New Roman" w:hAnsi="Times New Roman"/>
          <w:b/>
          <w:sz w:val="20"/>
          <w:szCs w:val="22"/>
        </w:rPr>
      </w:pPr>
      <w:r>
        <w:rPr>
          <w:rFonts w:ascii="Times New Roman" w:hAnsi="Times New Roman"/>
          <w:b/>
          <w:sz w:val="20"/>
          <w:szCs w:val="22"/>
        </w:rPr>
        <w:br w:type="page"/>
      </w:r>
    </w:p>
    <w:p w:rsidR="00175D14" w:rsidRDefault="00175D14" w:rsidP="00175D14">
      <w:pPr>
        <w:jc w:val="center"/>
        <w:rPr>
          <w:rFonts w:ascii="Times New Roman" w:hAnsi="Times New Roman"/>
          <w:b/>
          <w:sz w:val="20"/>
          <w:szCs w:val="22"/>
        </w:rPr>
      </w:pPr>
    </w:p>
    <w:p w:rsidR="00175D14" w:rsidRPr="00D238A1" w:rsidRDefault="00175D14" w:rsidP="00175D14">
      <w:pPr>
        <w:jc w:val="right"/>
        <w:rPr>
          <w:rFonts w:ascii="Times New Roman" w:hAnsi="Times New Roman"/>
          <w:b/>
          <w:sz w:val="22"/>
          <w:szCs w:val="22"/>
        </w:rPr>
      </w:pPr>
      <w:r w:rsidRPr="00D238A1">
        <w:rPr>
          <w:rFonts w:ascii="Times New Roman" w:hAnsi="Times New Roman"/>
          <w:noProof/>
        </w:rPr>
        <w:drawing>
          <wp:anchor distT="0" distB="0" distL="114300" distR="114300" simplePos="0" relativeHeight="251659264" behindDoc="0" locked="0" layoutInCell="1" allowOverlap="1" wp14:anchorId="4371BAB8" wp14:editId="7D1501FA">
            <wp:simplePos x="0" y="0"/>
            <wp:positionH relativeFrom="margin">
              <wp:posOffset>4587240</wp:posOffset>
            </wp:positionH>
            <wp:positionV relativeFrom="margin">
              <wp:posOffset>-188595</wp:posOffset>
            </wp:positionV>
            <wp:extent cx="1626235" cy="701675"/>
            <wp:effectExtent l="0" t="0" r="0" b="3175"/>
            <wp:wrapSquare wrapText="bothSides"/>
            <wp:docPr id="2"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6235" cy="701675"/>
                    </a:xfrm>
                    <a:prstGeom prst="rect">
                      <a:avLst/>
                    </a:prstGeom>
                  </pic:spPr>
                </pic:pic>
              </a:graphicData>
            </a:graphic>
          </wp:anchor>
        </w:drawing>
      </w:r>
      <w:r w:rsidRPr="00D238A1">
        <w:rPr>
          <w:rFonts w:ascii="Times New Roman" w:hAnsi="Times New Roman"/>
          <w:b/>
          <w:sz w:val="22"/>
          <w:szCs w:val="22"/>
        </w:rPr>
        <w:t>INSTITUTIONAL INFORMATION</w:t>
      </w:r>
    </w:p>
    <w:p w:rsidR="00175D14" w:rsidRPr="00D238A1" w:rsidRDefault="00175D14" w:rsidP="00175D14">
      <w:pPr>
        <w:ind w:left="720"/>
        <w:rPr>
          <w:rFonts w:ascii="Times New Roman" w:hAnsi="Times New Roman"/>
          <w:b/>
          <w:iCs/>
          <w:sz w:val="22"/>
          <w:szCs w:val="22"/>
          <w:u w:val="single"/>
        </w:rPr>
      </w:pPr>
    </w:p>
    <w:p w:rsidR="00175D14" w:rsidRPr="00D238A1" w:rsidRDefault="00175D14" w:rsidP="00175D14">
      <w:pPr>
        <w:jc w:val="both"/>
        <w:rPr>
          <w:rFonts w:ascii="Times New Roman" w:hAnsi="Times New Roman"/>
          <w:iCs/>
          <w:color w:val="FF0000"/>
          <w:sz w:val="28"/>
          <w:szCs w:val="28"/>
        </w:rPr>
      </w:pPr>
      <w:r w:rsidRPr="00D238A1">
        <w:rPr>
          <w:rFonts w:ascii="Times New Roman" w:hAnsi="Times New Roman"/>
          <w:b/>
          <w:iCs/>
          <w:color w:val="FF0000"/>
          <w:sz w:val="28"/>
          <w:szCs w:val="28"/>
        </w:rPr>
        <w:t>Rhodes State College is a tobacco-free campus.</w:t>
      </w:r>
    </w:p>
    <w:p w:rsidR="00175D14" w:rsidRPr="00D238A1" w:rsidRDefault="00175D14" w:rsidP="00175D14">
      <w:pPr>
        <w:rPr>
          <w:rFonts w:ascii="Times New Roman" w:hAnsi="Times New Roman"/>
          <w:b/>
          <w:iCs/>
          <w:sz w:val="22"/>
          <w:szCs w:val="22"/>
          <w:u w:val="single"/>
        </w:rPr>
      </w:pPr>
    </w:p>
    <w:p w:rsidR="00175D14" w:rsidRPr="00D238A1" w:rsidRDefault="00175D14" w:rsidP="00175D14">
      <w:pPr>
        <w:rPr>
          <w:rFonts w:ascii="Times New Roman" w:hAnsi="Times New Roman"/>
          <w:b/>
          <w:iCs/>
          <w:u w:val="single"/>
        </w:rPr>
      </w:pPr>
      <w:r w:rsidRPr="00D238A1">
        <w:rPr>
          <w:rFonts w:ascii="Times New Roman" w:hAnsi="Times New Roman"/>
          <w:b/>
          <w:iCs/>
          <w:u w:val="single"/>
        </w:rPr>
        <w:t>Student E-mail:</w:t>
      </w:r>
    </w:p>
    <w:p w:rsidR="00175D14" w:rsidRPr="00D238A1" w:rsidRDefault="00175D14" w:rsidP="00175D14">
      <w:pPr>
        <w:rPr>
          <w:rFonts w:ascii="Times New Roman" w:hAnsi="Times New Roman"/>
          <w:iCs/>
        </w:rPr>
      </w:pPr>
      <w:r w:rsidRPr="00D238A1">
        <w:rPr>
          <w:rFonts w:ascii="Times New Roman" w:hAnsi="Times New Roman"/>
          <w:iCs/>
        </w:rPr>
        <w:t xml:space="preserve">Students are expected to check their e-mail on a frequent and consistent basis in order to stay current with college- and course- related communications. Students have the responsibility to recognize that certain communications may be time-critical. “I didn’t check my e-mail,” error in forwarding mail, or e-mail returned to the college with “Mailbox Full” or “User Unknown” is not an acceptable excuse for missing official College communications via e-mail. RSC recommends checking email once a week at a minimum in recognition that certain communications may be time-critical.  </w:t>
      </w:r>
    </w:p>
    <w:p w:rsidR="00175D14" w:rsidRPr="00D238A1" w:rsidRDefault="00175D14" w:rsidP="00175D14">
      <w:pPr>
        <w:rPr>
          <w:rFonts w:ascii="Times New Roman" w:hAnsi="Times New Roman"/>
          <w:iCs/>
        </w:rPr>
      </w:pPr>
    </w:p>
    <w:p w:rsidR="00175D14" w:rsidRPr="00D238A1" w:rsidRDefault="00175D14" w:rsidP="00175D14">
      <w:pPr>
        <w:rPr>
          <w:rFonts w:ascii="Times New Roman" w:hAnsi="Times New Roman"/>
          <w:iCs/>
        </w:rPr>
      </w:pPr>
      <w:r w:rsidRPr="00D238A1">
        <w:rPr>
          <w:rFonts w:ascii="Times New Roman" w:hAnsi="Times New Roman"/>
          <w:iCs/>
        </w:rPr>
        <w:t>Students are expected to use proper etiquette when submitting emails to College personnel. When sending emails, the College expects students to exhibit the same professionalism and respect to College faculty and staff as you would in person; use a positive tone and use correct spelling and grammar before sending the email.</w:t>
      </w:r>
    </w:p>
    <w:p w:rsidR="00175D14" w:rsidRPr="00D238A1" w:rsidRDefault="00175D14" w:rsidP="00175D14">
      <w:pPr>
        <w:rPr>
          <w:rFonts w:ascii="Times New Roman" w:hAnsi="Times New Roman"/>
          <w:iCs/>
        </w:rPr>
      </w:pPr>
    </w:p>
    <w:p w:rsidR="00175D14" w:rsidRPr="00D238A1" w:rsidRDefault="00175D14" w:rsidP="00175D14">
      <w:pPr>
        <w:rPr>
          <w:rFonts w:ascii="Times New Roman" w:hAnsi="Times New Roman"/>
          <w:u w:val="single"/>
        </w:rPr>
      </w:pPr>
      <w:r w:rsidRPr="00D238A1">
        <w:rPr>
          <w:rFonts w:ascii="Times New Roman" w:hAnsi="Times New Roman"/>
          <w:b/>
          <w:iCs/>
          <w:u w:val="single"/>
        </w:rPr>
        <w:t>Attendance</w:t>
      </w:r>
      <w:r w:rsidRPr="00D238A1">
        <w:rPr>
          <w:rFonts w:ascii="Times New Roman" w:hAnsi="Times New Roman"/>
          <w:u w:val="single"/>
        </w:rPr>
        <w:t xml:space="preserve"> </w:t>
      </w:r>
    </w:p>
    <w:p w:rsidR="00175D14" w:rsidRPr="00D238A1" w:rsidRDefault="00175D14" w:rsidP="00175D14">
      <w:pPr>
        <w:rPr>
          <w:rFonts w:ascii="Times New Roman" w:hAnsi="Times New Roman"/>
        </w:rPr>
      </w:pPr>
      <w:r w:rsidRPr="00D238A1">
        <w:rPr>
          <w:rFonts w:ascii="Times New Roman" w:hAnsi="Times New Roman"/>
        </w:rPr>
        <w:t>Regular attendance is needed to gain an understanding of the course’s content and to satisfactorily demonstrate required competencies.  Lack of attendance will negatively impact the earned grade and if flagrant, could result in a grade of “E” which may negatively impact a student’s financial aid eligibility. (See Federal Student Aid Handbook for further information.)</w:t>
      </w:r>
    </w:p>
    <w:p w:rsidR="00175D14" w:rsidRPr="00D238A1" w:rsidRDefault="00175D14" w:rsidP="00175D14">
      <w:pPr>
        <w:ind w:left="720"/>
        <w:rPr>
          <w:rFonts w:ascii="Times New Roman" w:hAnsi="Times New Roman"/>
        </w:rPr>
      </w:pPr>
    </w:p>
    <w:p w:rsidR="00175D14" w:rsidRPr="00D238A1" w:rsidRDefault="00175D14" w:rsidP="00175D14">
      <w:pPr>
        <w:rPr>
          <w:rFonts w:ascii="Times New Roman" w:hAnsi="Times New Roman"/>
          <w:b/>
          <w:u w:val="single"/>
        </w:rPr>
      </w:pPr>
      <w:r w:rsidRPr="00D238A1">
        <w:rPr>
          <w:rFonts w:ascii="Times New Roman" w:hAnsi="Times New Roman"/>
          <w:b/>
          <w:u w:val="single"/>
        </w:rPr>
        <w:t>Withdrawal</w:t>
      </w:r>
    </w:p>
    <w:p w:rsidR="00175D14" w:rsidRPr="00D238A1" w:rsidRDefault="00175D14" w:rsidP="00175D14">
      <w:pPr>
        <w:rPr>
          <w:rFonts w:ascii="Times New Roman" w:hAnsi="Times New Roman"/>
        </w:rPr>
      </w:pPr>
      <w:r w:rsidRPr="00D238A1">
        <w:rPr>
          <w:rFonts w:ascii="Times New Roman" w:hAnsi="Times New Roman"/>
        </w:rPr>
        <w:t xml:space="preserve">A student who registers for classes, but who decides not to attend the College must officially withdraw from the College dropping their classes. Failure to officially withdraw will result in the student being awarded grades of “E” in all courses, and the student being required to pay all assessed fees even though the student has actually left the College. </w:t>
      </w:r>
    </w:p>
    <w:p w:rsidR="00175D14" w:rsidRPr="00D238A1" w:rsidRDefault="00175D14" w:rsidP="00175D14">
      <w:pPr>
        <w:ind w:left="720"/>
        <w:rPr>
          <w:rFonts w:ascii="Times New Roman" w:hAnsi="Times New Roman"/>
        </w:rPr>
      </w:pPr>
    </w:p>
    <w:p w:rsidR="00175D14" w:rsidRPr="00D238A1" w:rsidRDefault="00175D14" w:rsidP="00175D14">
      <w:pPr>
        <w:rPr>
          <w:rFonts w:ascii="Times New Roman" w:hAnsi="Times New Roman"/>
        </w:rPr>
      </w:pPr>
      <w:r w:rsidRPr="00D238A1">
        <w:rPr>
          <w:rFonts w:ascii="Times New Roman" w:hAnsi="Times New Roman"/>
        </w:rPr>
        <w:t>Students are responsible to officially drop/withdraw from all courses which they are registered when they decide to no longer attend.  If a student does not initiate an official drop/withdraw within the Office of Advising, the institution has the right to identify a date of drop/withdraw.  Students identified as not attending will be withdrawn failing “WF” by the college beginning the 6</w:t>
      </w:r>
      <w:r w:rsidRPr="00D238A1">
        <w:rPr>
          <w:rFonts w:ascii="Times New Roman" w:hAnsi="Times New Roman"/>
          <w:vertAlign w:val="superscript"/>
        </w:rPr>
        <w:t>th</w:t>
      </w:r>
      <w:r w:rsidRPr="00D238A1">
        <w:rPr>
          <w:rFonts w:ascii="Times New Roman" w:hAnsi="Times New Roman"/>
        </w:rPr>
        <w:t xml:space="preserve"> week of the semester. (</w:t>
      </w:r>
      <w:r w:rsidRPr="00D238A1">
        <w:rPr>
          <w:rFonts w:ascii="Times New Roman" w:hAnsi="Times New Roman"/>
          <w:u w:val="single"/>
        </w:rPr>
        <w:t>Federal Student Aid Handbook</w:t>
      </w:r>
      <w:r w:rsidRPr="00D238A1">
        <w:rPr>
          <w:rFonts w:ascii="Times New Roman" w:hAnsi="Times New Roman"/>
        </w:rPr>
        <w:t xml:space="preserve">, Vol. 4, </w:t>
      </w:r>
      <w:proofErr w:type="spellStart"/>
      <w:r w:rsidRPr="00D238A1">
        <w:rPr>
          <w:rFonts w:ascii="Times New Roman" w:hAnsi="Times New Roman"/>
        </w:rPr>
        <w:t>Ch</w:t>
      </w:r>
      <w:proofErr w:type="spellEnd"/>
      <w:r w:rsidRPr="00D238A1">
        <w:rPr>
          <w:rFonts w:ascii="Times New Roman" w:hAnsi="Times New Roman"/>
        </w:rPr>
        <w:t xml:space="preserve"> 3).  Students will be notified of the action by U.S. mail. If attendance is a required element of the course and this is stated in the course materials, lack of attendance may result in a grade of “E” rather than “WF.” </w:t>
      </w:r>
    </w:p>
    <w:p w:rsidR="00175D14" w:rsidRPr="00D238A1" w:rsidRDefault="00175D14" w:rsidP="00175D14">
      <w:pPr>
        <w:ind w:left="720"/>
        <w:rPr>
          <w:rFonts w:ascii="Times New Roman" w:hAnsi="Times New Roman"/>
        </w:rPr>
      </w:pPr>
      <w:r w:rsidRPr="00D238A1">
        <w:rPr>
          <w:rFonts w:ascii="Times New Roman" w:hAnsi="Times New Roman"/>
        </w:rPr>
        <w:t xml:space="preserve"> </w:t>
      </w:r>
    </w:p>
    <w:p w:rsidR="00175D14" w:rsidRPr="00D238A1" w:rsidRDefault="00175D14" w:rsidP="00175D14">
      <w:pPr>
        <w:rPr>
          <w:rFonts w:ascii="Times New Roman" w:hAnsi="Times New Roman"/>
        </w:rPr>
      </w:pPr>
      <w:r w:rsidRPr="00D238A1">
        <w:rPr>
          <w:rFonts w:ascii="Times New Roman" w:hAnsi="Times New Roman"/>
          <w:b/>
          <w:u w:val="single"/>
        </w:rPr>
        <w:t>Incomplete</w:t>
      </w:r>
      <w:r w:rsidRPr="00D238A1">
        <w:rPr>
          <w:rFonts w:ascii="Times New Roman" w:hAnsi="Times New Roman"/>
        </w:rPr>
        <w:t xml:space="preserve"> </w:t>
      </w:r>
    </w:p>
    <w:p w:rsidR="00175D14" w:rsidRPr="00D238A1" w:rsidRDefault="00175D14" w:rsidP="00175D14">
      <w:pPr>
        <w:rPr>
          <w:rFonts w:ascii="Times New Roman" w:hAnsi="Times New Roman"/>
        </w:rPr>
      </w:pPr>
      <w:r w:rsidRPr="00D238A1">
        <w:rPr>
          <w:rFonts w:ascii="Times New Roman" w:hAnsi="Times New Roman"/>
        </w:rPr>
        <w:t>An “I” indicates that the work of the student in the course is qualitatively satis</w:t>
      </w:r>
      <w:r w:rsidRPr="00D238A1">
        <w:rPr>
          <w:rFonts w:ascii="Times New Roman" w:hAnsi="Times New Roman"/>
        </w:rPr>
        <w:softHyphen/>
        <w:t>fac</w:t>
      </w:r>
      <w:r w:rsidRPr="00D238A1">
        <w:rPr>
          <w:rFonts w:ascii="Times New Roman" w:hAnsi="Times New Roman"/>
        </w:rPr>
        <w:softHyphen/>
        <w:t>tory, but that for legitimate reasons a small fraction remains to be completed; or that the record of the student in the course justifies the expectation that he or she will obtain a passing grade, but he or she has been unavoidably absent from the final exam</w:t>
      </w:r>
      <w:r w:rsidRPr="00D238A1">
        <w:rPr>
          <w:rFonts w:ascii="Times New Roman" w:hAnsi="Times New Roman"/>
        </w:rPr>
        <w:softHyphen/>
        <w:t>i</w:t>
      </w:r>
      <w:r w:rsidRPr="00D238A1">
        <w:rPr>
          <w:rFonts w:ascii="Times New Roman" w:hAnsi="Times New Roman"/>
        </w:rPr>
        <w:softHyphen/>
        <w:t xml:space="preserve">nation. </w:t>
      </w:r>
    </w:p>
    <w:p w:rsidR="00175D14" w:rsidRPr="00D238A1" w:rsidRDefault="00175D14" w:rsidP="00175D14">
      <w:pPr>
        <w:ind w:left="720"/>
        <w:rPr>
          <w:rFonts w:ascii="Times New Roman" w:hAnsi="Times New Roman"/>
        </w:rPr>
      </w:pPr>
    </w:p>
    <w:p w:rsidR="00175D14" w:rsidRPr="00D238A1" w:rsidRDefault="00175D14" w:rsidP="00175D14">
      <w:pPr>
        <w:rPr>
          <w:rFonts w:ascii="Times New Roman" w:hAnsi="Times New Roman"/>
        </w:rPr>
      </w:pPr>
      <w:r w:rsidRPr="00D238A1">
        <w:rPr>
          <w:rFonts w:ascii="Times New Roman" w:hAnsi="Times New Roman"/>
        </w:rPr>
        <w:t>The grade “I” shall be tem</w:t>
      </w:r>
      <w:r w:rsidRPr="00D238A1">
        <w:rPr>
          <w:rFonts w:ascii="Times New Roman" w:hAnsi="Times New Roman"/>
        </w:rPr>
        <w:softHyphen/>
        <w:t>por</w:t>
      </w:r>
      <w:r w:rsidRPr="00D238A1">
        <w:rPr>
          <w:rFonts w:ascii="Times New Roman" w:hAnsi="Times New Roman"/>
        </w:rPr>
        <w:softHyphen/>
        <w:t>arily recorded on the student’s grade report. The student must com</w:t>
      </w:r>
      <w:r w:rsidRPr="00D238A1">
        <w:rPr>
          <w:rFonts w:ascii="Times New Roman" w:hAnsi="Times New Roman"/>
        </w:rPr>
        <w:softHyphen/>
        <w:t xml:space="preserve">plete the work and the instructor must report the final grade at the earliest possible time, but not later than the sixth Friday following the first day of the semester subsequent to the one in which the “I” was received (not counting summer term). Upon the request of the student to the instructor, within the six week period, the Vice President for Academic Affairs may for good reason allow a student additional time in which to complete the work.  Generally, this shall not be longer than the end of the semester following the semester in which the “I” was received. As soon as the incomplete work has been made up, the </w:t>
      </w:r>
      <w:proofErr w:type="gramStart"/>
      <w:r w:rsidRPr="00D238A1">
        <w:rPr>
          <w:rFonts w:ascii="Times New Roman" w:hAnsi="Times New Roman"/>
        </w:rPr>
        <w:t>instructor,</w:t>
      </w:r>
      <w:proofErr w:type="gramEnd"/>
      <w:r w:rsidRPr="00D238A1">
        <w:rPr>
          <w:rFonts w:ascii="Times New Roman" w:hAnsi="Times New Roman"/>
        </w:rPr>
        <w:t xml:space="preserve"> or in the case of his or her absence from the College, the Dean, shall ensure the proper grade is entered on the student’s record. </w:t>
      </w:r>
    </w:p>
    <w:p w:rsidR="00175D14" w:rsidRPr="00D238A1" w:rsidRDefault="00175D14" w:rsidP="00175D14">
      <w:pPr>
        <w:ind w:left="720"/>
        <w:rPr>
          <w:rFonts w:ascii="Times New Roman" w:hAnsi="Times New Roman"/>
        </w:rPr>
      </w:pPr>
    </w:p>
    <w:p w:rsidR="00175D14" w:rsidRPr="00D238A1" w:rsidRDefault="00175D14" w:rsidP="00175D14">
      <w:pPr>
        <w:rPr>
          <w:rFonts w:ascii="Times New Roman" w:hAnsi="Times New Roman"/>
        </w:rPr>
      </w:pPr>
      <w:r w:rsidRPr="00D238A1">
        <w:rPr>
          <w:rFonts w:ascii="Times New Roman" w:hAnsi="Times New Roman"/>
        </w:rPr>
        <w:t>Until such time as the final grade is recorded, the credit hours in the incomplete courses shall not be counted or considered for any purpose. In no case shall a student who has received the grade “I” be permitted to repeat the course in which such grade was received until such time as the “I” has been removed. If the student fails to complete the coursework, the final grade will be deter</w:t>
      </w:r>
      <w:r w:rsidRPr="00D238A1">
        <w:rPr>
          <w:rFonts w:ascii="Times New Roman" w:hAnsi="Times New Roman"/>
        </w:rPr>
        <w:softHyphen/>
        <w:t>mined by giving the student a zero on all remaining and unfinished work.  These zeros will be used to calculate the final course grade. Students who are unsuccessful in a required competency (as defined in the syllabus) will receive an “E/U” grade. Note: A student’s Financial Aid Status and/or Academic Standing will be affected by the Incomplete.</w:t>
      </w:r>
    </w:p>
    <w:p w:rsidR="00175D14" w:rsidRPr="00D238A1" w:rsidRDefault="00175D14" w:rsidP="00175D14">
      <w:pPr>
        <w:rPr>
          <w:rFonts w:ascii="Times New Roman" w:hAnsi="Times New Roman"/>
          <w:b/>
        </w:rPr>
      </w:pPr>
    </w:p>
    <w:p w:rsidR="00175D14" w:rsidRPr="00D238A1" w:rsidRDefault="00175D14" w:rsidP="00175D14">
      <w:pPr>
        <w:rPr>
          <w:rFonts w:ascii="Times New Roman" w:hAnsi="Times New Roman"/>
          <w:b/>
          <w:u w:val="single"/>
        </w:rPr>
      </w:pPr>
      <w:r w:rsidRPr="00D238A1">
        <w:rPr>
          <w:rFonts w:ascii="Times New Roman" w:hAnsi="Times New Roman"/>
          <w:b/>
          <w:u w:val="single"/>
        </w:rPr>
        <w:t>College Closures:</w:t>
      </w:r>
    </w:p>
    <w:p w:rsidR="00175D14" w:rsidRPr="00D238A1" w:rsidRDefault="00175D14" w:rsidP="00175D14">
      <w:pPr>
        <w:rPr>
          <w:rFonts w:ascii="Times New Roman" w:hAnsi="Times New Roman"/>
        </w:rPr>
      </w:pPr>
      <w:r w:rsidRPr="00D238A1">
        <w:rPr>
          <w:rFonts w:ascii="Times New Roman" w:hAnsi="Times New Roman"/>
        </w:rPr>
        <w:t xml:space="preserve">Please sign up for </w:t>
      </w:r>
      <w:r w:rsidRPr="00D238A1">
        <w:rPr>
          <w:rFonts w:ascii="Times New Roman" w:hAnsi="Times New Roman"/>
          <w:b/>
        </w:rPr>
        <w:t>Rhodes Alert</w:t>
      </w:r>
      <w:r w:rsidRPr="00D238A1">
        <w:rPr>
          <w:rFonts w:ascii="Times New Roman" w:hAnsi="Times New Roman"/>
        </w:rPr>
        <w:t xml:space="preserve"> which can be found on the Rhodes State College website. Rhodes Alert was created to provide students with Emergency Notifications in the event of Weather Emergencies, Weather Closures, and Campus Security Threats.  These notifications will be delivered via phone, email, and text message. The local TV and radio stations also post information about College closures.</w:t>
      </w:r>
    </w:p>
    <w:p w:rsidR="00175D14" w:rsidRPr="00D238A1" w:rsidRDefault="00175D14" w:rsidP="00175D14">
      <w:pPr>
        <w:rPr>
          <w:rFonts w:ascii="Times New Roman" w:hAnsi="Times New Roman"/>
        </w:rPr>
      </w:pPr>
    </w:p>
    <w:p w:rsidR="00175D14" w:rsidRPr="00D238A1" w:rsidRDefault="00175D14" w:rsidP="00175D14">
      <w:pPr>
        <w:rPr>
          <w:rFonts w:ascii="Times New Roman" w:hAnsi="Times New Roman"/>
          <w:b/>
          <w:u w:val="single"/>
        </w:rPr>
      </w:pPr>
      <w:r w:rsidRPr="00D238A1">
        <w:rPr>
          <w:rFonts w:ascii="Times New Roman" w:hAnsi="Times New Roman"/>
          <w:b/>
          <w:u w:val="single"/>
        </w:rPr>
        <w:t>Weather Delays and Cancellations:</w:t>
      </w:r>
    </w:p>
    <w:p w:rsidR="00175D14" w:rsidRPr="00D238A1" w:rsidRDefault="00175D14" w:rsidP="00175D14">
      <w:pPr>
        <w:rPr>
          <w:rFonts w:ascii="Times New Roman" w:hAnsi="Times New Roman"/>
        </w:rPr>
      </w:pPr>
      <w:r w:rsidRPr="00D238A1">
        <w:rPr>
          <w:rFonts w:ascii="Times New Roman" w:hAnsi="Times New Roman"/>
        </w:rPr>
        <w:t>In the event that weather forces a delay to the start of the academic day, the College will announce when classes will begin.  Classes starting and ending prior to the announced start time are cancelled.  If the class starts before the announced start time but still has more than 30 minutes of class remaining after the start time, that class will begin at the announced specific time and end at its normal time.</w:t>
      </w:r>
    </w:p>
    <w:p w:rsidR="00175D14" w:rsidRPr="00D238A1" w:rsidRDefault="00175D14" w:rsidP="00175D14">
      <w:pPr>
        <w:ind w:left="360" w:right="360"/>
        <w:rPr>
          <w:rFonts w:ascii="Times New Roman" w:hAnsi="Times New Roman"/>
        </w:rPr>
      </w:pPr>
    </w:p>
    <w:p w:rsidR="00175D14" w:rsidRPr="00D238A1" w:rsidRDefault="00175D14" w:rsidP="00175D14">
      <w:pPr>
        <w:ind w:left="360" w:right="360"/>
        <w:rPr>
          <w:rFonts w:ascii="Times New Roman" w:hAnsi="Times New Roman"/>
          <w:i/>
        </w:rPr>
      </w:pPr>
      <w:r w:rsidRPr="00D238A1">
        <w:rPr>
          <w:rFonts w:ascii="Times New Roman" w:hAnsi="Times New Roman"/>
          <w:i/>
        </w:rPr>
        <w:t xml:space="preserve">For example, if the College delays until 10:00 a.m., a class starting at 8:00 a.m. and ending at 10:20 a.m. would be canceled for that day.  If, however, a class begins at 9:30 a.m. and has an ending time of 11:00 a.m., it would be held from 10:00 a.m. to 11:00 a.m. that day.  </w:t>
      </w:r>
    </w:p>
    <w:p w:rsidR="00175D14" w:rsidRPr="00D238A1" w:rsidRDefault="00175D14" w:rsidP="00175D14">
      <w:pPr>
        <w:ind w:left="360" w:right="360" w:firstLine="720"/>
        <w:rPr>
          <w:rFonts w:ascii="Times New Roman" w:hAnsi="Times New Roman"/>
          <w:i/>
        </w:rPr>
      </w:pPr>
    </w:p>
    <w:p w:rsidR="00175D14" w:rsidRPr="00D238A1" w:rsidRDefault="00175D14" w:rsidP="00175D14">
      <w:pPr>
        <w:rPr>
          <w:rFonts w:ascii="Times New Roman" w:hAnsi="Times New Roman"/>
        </w:rPr>
      </w:pPr>
      <w:r w:rsidRPr="00D238A1">
        <w:rPr>
          <w:rFonts w:ascii="Times New Roman" w:hAnsi="Times New Roman"/>
        </w:rPr>
        <w:t xml:space="preserve">This same 30 minute rule will be used in the event of an early closure of the College.  The portion of the class which was scheduled prior to the announced closure time would be canceled if the start time is 30 minutes or less before the closure time. </w:t>
      </w:r>
    </w:p>
    <w:p w:rsidR="00175D14" w:rsidRPr="00D238A1" w:rsidRDefault="00175D14" w:rsidP="00175D14">
      <w:pPr>
        <w:rPr>
          <w:rFonts w:ascii="Times New Roman" w:hAnsi="Times New Roman"/>
        </w:rPr>
      </w:pPr>
      <w:r w:rsidRPr="00D238A1">
        <w:rPr>
          <w:rFonts w:ascii="Times New Roman" w:hAnsi="Times New Roman"/>
        </w:rPr>
        <w:t xml:space="preserve"> </w:t>
      </w:r>
    </w:p>
    <w:p w:rsidR="00175D14" w:rsidRPr="00D238A1" w:rsidRDefault="00175D14" w:rsidP="00175D14">
      <w:pPr>
        <w:ind w:left="360" w:right="360"/>
        <w:rPr>
          <w:rFonts w:ascii="Times New Roman" w:hAnsi="Times New Roman"/>
          <w:i/>
        </w:rPr>
      </w:pPr>
      <w:r w:rsidRPr="00D238A1">
        <w:rPr>
          <w:rFonts w:ascii="Times New Roman" w:hAnsi="Times New Roman"/>
          <w:i/>
        </w:rPr>
        <w:t xml:space="preserve">For example, if the College announces a 6:00 p.m. closing time, classes that begin at 5:30 p.m. would be canceled.  If a class is scheduled to begin at 5:00 p.m. on that same day and had a 7:30 p.m. end time, the class would run from 5:00 p.m. to 6:00 p.m. on that day. </w:t>
      </w:r>
    </w:p>
    <w:p w:rsidR="00175D14" w:rsidRPr="00D238A1" w:rsidRDefault="00175D14" w:rsidP="00175D14">
      <w:pPr>
        <w:ind w:left="360" w:right="360" w:firstLine="360"/>
        <w:rPr>
          <w:rFonts w:ascii="Times New Roman" w:hAnsi="Times New Roman"/>
          <w:i/>
        </w:rPr>
      </w:pPr>
    </w:p>
    <w:p w:rsidR="00175D14" w:rsidRPr="00D238A1" w:rsidRDefault="00175D14" w:rsidP="00175D14">
      <w:pPr>
        <w:rPr>
          <w:rFonts w:ascii="Times New Roman" w:hAnsi="Times New Roman"/>
        </w:rPr>
      </w:pPr>
      <w:r w:rsidRPr="00D238A1">
        <w:rPr>
          <w:rFonts w:ascii="Times New Roman" w:hAnsi="Times New Roman"/>
        </w:rPr>
        <w:t xml:space="preserve">Because student travel to clinical/practicum experiences may begin at an early hour, program leadership may delay the start to enable the College to assess weather conditions and allow for the College’s communication process to occur.  </w:t>
      </w:r>
    </w:p>
    <w:p w:rsidR="00175D14" w:rsidRPr="00D238A1" w:rsidRDefault="00175D14" w:rsidP="00175D14">
      <w:pPr>
        <w:rPr>
          <w:rFonts w:ascii="Times New Roman" w:hAnsi="Times New Roman"/>
        </w:rPr>
      </w:pPr>
    </w:p>
    <w:p w:rsidR="00175D14" w:rsidRPr="00D238A1" w:rsidRDefault="00175D14" w:rsidP="00175D14">
      <w:pPr>
        <w:rPr>
          <w:rFonts w:ascii="Times New Roman" w:hAnsi="Times New Roman"/>
        </w:rPr>
      </w:pPr>
      <w:r w:rsidRPr="00D238A1">
        <w:rPr>
          <w:rFonts w:ascii="Times New Roman" w:hAnsi="Times New Roman"/>
        </w:rPr>
        <w:t>When the College does not issue an official delay or cancellation, students are expected to exercise their mature judgment in determining whether to attend classes or activities sanctioned by Rhodes State College.  In accordance with procedures established by each individual faculty member, students are accountable for any material missed during an absence without an official delay or announced cancellation.  In all cases, students are expected to pursue, by their own self-directed efforts, the course content, activities, and assignments for which they are responsible during the period of absence.</w:t>
      </w:r>
    </w:p>
    <w:p w:rsidR="00175D14" w:rsidRPr="00D238A1" w:rsidRDefault="00175D14" w:rsidP="00175D14">
      <w:pPr>
        <w:rPr>
          <w:rFonts w:ascii="Times New Roman" w:hAnsi="Times New Roman"/>
        </w:rPr>
      </w:pPr>
    </w:p>
    <w:p w:rsidR="00175D14" w:rsidRPr="00D238A1" w:rsidRDefault="00175D14" w:rsidP="00175D14">
      <w:pPr>
        <w:rPr>
          <w:rFonts w:ascii="Times New Roman" w:hAnsi="Times New Roman"/>
        </w:rPr>
      </w:pPr>
      <w:r w:rsidRPr="00D238A1">
        <w:rPr>
          <w:rFonts w:ascii="Times New Roman" w:hAnsi="Times New Roman"/>
          <w:b/>
          <w:u w:val="single"/>
        </w:rPr>
        <w:t>Emergency Procedures</w:t>
      </w:r>
      <w:r w:rsidRPr="00D238A1">
        <w:rPr>
          <w:rFonts w:ascii="Times New Roman" w:hAnsi="Times New Roman"/>
        </w:rPr>
        <w:t xml:space="preserve">: </w:t>
      </w:r>
    </w:p>
    <w:p w:rsidR="00175D14" w:rsidRPr="00D238A1" w:rsidRDefault="00175D14" w:rsidP="00175D14">
      <w:pPr>
        <w:rPr>
          <w:rFonts w:ascii="Times New Roman" w:hAnsi="Times New Roman"/>
        </w:rPr>
      </w:pPr>
      <w:r w:rsidRPr="00D238A1">
        <w:rPr>
          <w:rFonts w:ascii="Times New Roman" w:hAnsi="Times New Roman"/>
          <w:b/>
        </w:rPr>
        <w:t>Students are responsible for following appropriate campus emergency procedures</w:t>
      </w:r>
      <w:r w:rsidRPr="00D238A1">
        <w:rPr>
          <w:rFonts w:ascii="Times New Roman" w:hAnsi="Times New Roman"/>
        </w:rPr>
        <w:t>. Students are encouraged to review the Building Emergency Action Plan on the college website: (</w:t>
      </w:r>
      <w:hyperlink r:id="rId10" w:history="1">
        <w:r w:rsidRPr="00D238A1">
          <w:rPr>
            <w:rStyle w:val="Hyperlink"/>
            <w:rFonts w:ascii="Times New Roman" w:hAnsi="Times New Roman"/>
          </w:rPr>
          <w:t>http://www.rhodesstate.edu/About%20Rhodes/College%20Offices%20and%20Departments/Security-Safety/Emergency%20Information.aspx</w:t>
        </w:r>
      </w:hyperlink>
      <w:r w:rsidRPr="00D238A1">
        <w:rPr>
          <w:rFonts w:ascii="Times New Roman" w:hAnsi="Times New Roman"/>
        </w:rPr>
        <w:t xml:space="preserve">)  </w:t>
      </w:r>
    </w:p>
    <w:p w:rsidR="00175D14" w:rsidRPr="00D238A1" w:rsidRDefault="00175D14" w:rsidP="00175D14">
      <w:pPr>
        <w:rPr>
          <w:rFonts w:ascii="Times New Roman" w:hAnsi="Times New Roman"/>
        </w:rPr>
      </w:pPr>
    </w:p>
    <w:p w:rsidR="00175D14" w:rsidRPr="00D238A1" w:rsidRDefault="00175D14" w:rsidP="00175D14">
      <w:pPr>
        <w:rPr>
          <w:rFonts w:ascii="Times New Roman" w:hAnsi="Times New Roman"/>
          <w:b/>
          <w:u w:val="single"/>
        </w:rPr>
      </w:pPr>
      <w:r w:rsidRPr="00D238A1">
        <w:rPr>
          <w:rFonts w:ascii="Times New Roman" w:hAnsi="Times New Roman"/>
          <w:b/>
          <w:u w:val="single"/>
        </w:rPr>
        <w:t>Student Resources</w:t>
      </w:r>
      <w:r w:rsidRPr="00D238A1">
        <w:rPr>
          <w:rFonts w:ascii="Times New Roman" w:hAnsi="Times New Roman"/>
        </w:rPr>
        <w:t>:</w:t>
      </w:r>
    </w:p>
    <w:p w:rsidR="00175D14" w:rsidRPr="00D238A1" w:rsidRDefault="00175D14" w:rsidP="00175D14">
      <w:pPr>
        <w:tabs>
          <w:tab w:val="right" w:pos="9180"/>
        </w:tabs>
        <w:rPr>
          <w:rFonts w:ascii="Times New Roman" w:hAnsi="Times New Roman"/>
        </w:rPr>
      </w:pPr>
      <w:r w:rsidRPr="00D238A1">
        <w:rPr>
          <w:rFonts w:ascii="Times New Roman" w:hAnsi="Times New Roman"/>
        </w:rPr>
        <w:t>Testing Center: TL132, 419-995-8476</w:t>
      </w:r>
      <w:r w:rsidRPr="00D238A1">
        <w:rPr>
          <w:rFonts w:ascii="Times New Roman" w:hAnsi="Times New Roman"/>
        </w:rPr>
        <w:tab/>
        <w:t>Advising: PS 148, 419-995-8400</w:t>
      </w:r>
    </w:p>
    <w:p w:rsidR="00175D14" w:rsidRPr="00D238A1" w:rsidRDefault="00175D14" w:rsidP="00175D14">
      <w:pPr>
        <w:tabs>
          <w:tab w:val="right" w:pos="9180"/>
        </w:tabs>
        <w:rPr>
          <w:rFonts w:ascii="Times New Roman" w:hAnsi="Times New Roman"/>
        </w:rPr>
      </w:pPr>
      <w:r w:rsidRPr="00D238A1">
        <w:rPr>
          <w:rFonts w:ascii="Times New Roman" w:hAnsi="Times New Roman"/>
        </w:rPr>
        <w:t xml:space="preserve">Campus Security: TL150, 419-995-8499 </w:t>
      </w:r>
      <w:r w:rsidRPr="00D238A1">
        <w:rPr>
          <w:rFonts w:ascii="Times New Roman" w:hAnsi="Times New Roman"/>
        </w:rPr>
        <w:tab/>
        <w:t>Financial Aid: PS 150, 419-995-8800</w:t>
      </w:r>
    </w:p>
    <w:p w:rsidR="00175D14" w:rsidRPr="00D238A1" w:rsidRDefault="00175D14" w:rsidP="00175D14">
      <w:pPr>
        <w:tabs>
          <w:tab w:val="right" w:pos="9180"/>
        </w:tabs>
        <w:rPr>
          <w:rFonts w:ascii="Times New Roman" w:hAnsi="Times New Roman"/>
        </w:rPr>
      </w:pPr>
      <w:r w:rsidRPr="00D238A1">
        <w:rPr>
          <w:rFonts w:ascii="Times New Roman" w:hAnsi="Times New Roman"/>
        </w:rPr>
        <w:t xml:space="preserve">Library – Cook Hall, 419-995-8326 </w:t>
      </w:r>
      <w:r w:rsidRPr="00D238A1">
        <w:rPr>
          <w:rFonts w:ascii="Times New Roman" w:hAnsi="Times New Roman"/>
        </w:rPr>
        <w:tab/>
        <w:t>Career Services: PS 150, 419-995-8352</w:t>
      </w:r>
    </w:p>
    <w:p w:rsidR="00175D14" w:rsidRPr="00D238A1" w:rsidRDefault="00175D14" w:rsidP="00175D14">
      <w:pPr>
        <w:tabs>
          <w:tab w:val="right" w:pos="9180"/>
        </w:tabs>
        <w:rPr>
          <w:rFonts w:ascii="Times New Roman" w:hAnsi="Times New Roman"/>
        </w:rPr>
      </w:pPr>
      <w:r w:rsidRPr="00D238A1">
        <w:rPr>
          <w:rFonts w:ascii="Times New Roman" w:hAnsi="Times New Roman"/>
        </w:rPr>
        <w:t xml:space="preserve">Accommodative Services: TL 132, 419-995-8498 </w:t>
      </w:r>
    </w:p>
    <w:p w:rsidR="00175D14" w:rsidRPr="00D238A1" w:rsidRDefault="00175D14" w:rsidP="00175D14">
      <w:pPr>
        <w:rPr>
          <w:rFonts w:ascii="Times New Roman" w:hAnsi="Times New Roman"/>
        </w:rPr>
      </w:pPr>
      <w:r w:rsidRPr="00D238A1">
        <w:rPr>
          <w:rFonts w:ascii="Times New Roman" w:hAnsi="Times New Roman"/>
        </w:rPr>
        <w:t xml:space="preserve">Computer Help Desk: KH 102, next to the open computer lab, 419-995-8069  </w:t>
      </w:r>
    </w:p>
    <w:p w:rsidR="00175D14" w:rsidRPr="00D238A1" w:rsidRDefault="00175D14" w:rsidP="00175D14">
      <w:pPr>
        <w:tabs>
          <w:tab w:val="right" w:pos="9180"/>
        </w:tabs>
        <w:rPr>
          <w:rFonts w:ascii="Times New Roman" w:hAnsi="Times New Roman"/>
        </w:rPr>
      </w:pPr>
      <w:r w:rsidRPr="00D238A1">
        <w:rPr>
          <w:rFonts w:ascii="Times New Roman" w:hAnsi="Times New Roman"/>
          <w:u w:val="single"/>
        </w:rPr>
        <w:t>Tutoring</w:t>
      </w:r>
      <w:r w:rsidRPr="00D238A1">
        <w:rPr>
          <w:rFonts w:ascii="Times New Roman" w:hAnsi="Times New Roman"/>
        </w:rPr>
        <w:t>:</w:t>
      </w:r>
    </w:p>
    <w:p w:rsidR="00175D14" w:rsidRPr="00D238A1" w:rsidRDefault="00175D14" w:rsidP="00175D14">
      <w:pPr>
        <w:rPr>
          <w:rFonts w:ascii="Times New Roman" w:hAnsi="Times New Roman"/>
        </w:rPr>
      </w:pPr>
      <w:r w:rsidRPr="00D238A1">
        <w:rPr>
          <w:rFonts w:ascii="Times New Roman" w:hAnsi="Times New Roman"/>
        </w:rPr>
        <w:t xml:space="preserve">Academic Success Center: SCI 151/SCI 240, </w:t>
      </w:r>
      <w:r w:rsidRPr="00D238A1">
        <w:rPr>
          <w:rFonts w:ascii="Times New Roman" w:hAnsi="Times New Roman"/>
          <w:color w:val="1F1D1E"/>
          <w:shd w:val="clear" w:color="auto" w:fill="FFFFFF"/>
        </w:rPr>
        <w:t>419-995-8039</w:t>
      </w:r>
    </w:p>
    <w:p w:rsidR="00175D14" w:rsidRPr="00D238A1" w:rsidRDefault="00175D14" w:rsidP="00175D14">
      <w:pPr>
        <w:ind w:left="720"/>
        <w:rPr>
          <w:rFonts w:ascii="Times New Roman" w:hAnsi="Times New Roman"/>
        </w:rPr>
      </w:pPr>
    </w:p>
    <w:p w:rsidR="00175D14" w:rsidRPr="00D238A1" w:rsidRDefault="00175D14" w:rsidP="00175D14">
      <w:pPr>
        <w:rPr>
          <w:rFonts w:ascii="Times New Roman" w:eastAsiaTheme="minorHAnsi" w:hAnsi="Times New Roman"/>
          <w:b/>
          <w:bCs/>
        </w:rPr>
      </w:pPr>
      <w:r w:rsidRPr="00D238A1">
        <w:rPr>
          <w:rFonts w:ascii="Times New Roman" w:eastAsiaTheme="minorHAnsi" w:hAnsi="Times New Roman"/>
          <w:b/>
          <w:u w:val="single"/>
        </w:rPr>
        <w:t>ADA Reasonable Accommodations</w:t>
      </w:r>
      <w:r w:rsidRPr="00D238A1">
        <w:rPr>
          <w:rFonts w:ascii="Times New Roman" w:eastAsiaTheme="minorHAnsi" w:hAnsi="Times New Roman"/>
        </w:rPr>
        <w:t xml:space="preserve">:  Accommodative Services supports all students with documented disabilities who are enrolled for credit.  Students who have documented disabilities and feel they would benefit from accommodations at Rhodes State should contact Accommodative Services in person in the Technical Education Laboratory building, Room 132 (TL 132), via email at </w:t>
      </w:r>
      <w:hyperlink r:id="rId11" w:history="1">
        <w:r w:rsidRPr="00D238A1">
          <w:rPr>
            <w:rStyle w:val="Hyperlink"/>
            <w:rFonts w:ascii="Times New Roman" w:eastAsiaTheme="minorHAnsi" w:hAnsi="Times New Roman"/>
          </w:rPr>
          <w:t>AccommodativeService@RhodesState.edu</w:t>
        </w:r>
      </w:hyperlink>
      <w:r w:rsidRPr="00D238A1">
        <w:rPr>
          <w:rFonts w:ascii="Times New Roman" w:eastAsiaTheme="minorHAnsi" w:hAnsi="Times New Roman"/>
        </w:rPr>
        <w:t>, or via telephone at 419-995-8498.  Students must meet with Accommodative Services, receive an Accommodations Letter, and present the letter to the instructor</w:t>
      </w:r>
      <w:r w:rsidRPr="00D238A1">
        <w:rPr>
          <w:rFonts w:ascii="Times New Roman" w:eastAsiaTheme="minorHAnsi" w:hAnsi="Times New Roman"/>
          <w:b/>
          <w:bCs/>
        </w:rPr>
        <w:t xml:space="preserve"> before accommodations take effect. Accommodations are not retroactive.</w:t>
      </w:r>
    </w:p>
    <w:p w:rsidR="00175D14" w:rsidRPr="00D238A1" w:rsidRDefault="00175D14" w:rsidP="00175D14">
      <w:pPr>
        <w:rPr>
          <w:rFonts w:ascii="Times New Roman" w:eastAsiaTheme="minorHAnsi" w:hAnsi="Times New Roman"/>
        </w:rPr>
      </w:pPr>
    </w:p>
    <w:p w:rsidR="00175D14" w:rsidRPr="00D238A1" w:rsidRDefault="00175D14" w:rsidP="00175D14">
      <w:pPr>
        <w:rPr>
          <w:rFonts w:ascii="Times New Roman" w:hAnsi="Times New Roman"/>
        </w:rPr>
      </w:pPr>
      <w:r w:rsidRPr="00D238A1">
        <w:rPr>
          <w:rFonts w:ascii="Times New Roman" w:hAnsi="Times New Roman"/>
          <w:b/>
          <w:u w:val="single"/>
        </w:rPr>
        <w:t>Plagiarism</w:t>
      </w:r>
      <w:r w:rsidRPr="00D238A1">
        <w:rPr>
          <w:rFonts w:ascii="Times New Roman" w:hAnsi="Times New Roman"/>
          <w:u w:val="single"/>
        </w:rPr>
        <w:t>:</w:t>
      </w:r>
      <w:r w:rsidRPr="00D238A1">
        <w:rPr>
          <w:rFonts w:ascii="Times New Roman" w:hAnsi="Times New Roman"/>
        </w:rPr>
        <w:t xml:space="preserve"> Plagiarism is defined (As per Rhodes State Student Code of Conduct), as “The unacknowledged use (intentional or unintentional), by paraphrase or direct quotation, of the published or unpublished work of another person or agency engaged in the selling of term papers or other academic materials. Acknowledgement must be in accordance with course guidelines, and documentation must occur whenever a student uses direct quotations; copies a table, chart, or diagram; constructs a table from data provided by others; paraphrases a passage; summarizes a passage; presents specific examples, figures, or factual information from a specific source and uses it to explain or support his/her judgments. Plagiarism covers the use of print, electronic, filmed, and broadcast material.” Students are encouraged to review the Code of Student Conduct on the college website (</w:t>
      </w:r>
      <w:hyperlink r:id="rId12" w:history="1">
        <w:r w:rsidRPr="00D238A1">
          <w:rPr>
            <w:rStyle w:val="Hyperlink"/>
            <w:rFonts w:ascii="Times New Roman" w:hAnsi="Times New Roman"/>
          </w:rPr>
          <w:t>http://www.rhodesstate.edu/currentstudents</w:t>
        </w:r>
      </w:hyperlink>
      <w:r w:rsidRPr="00D238A1">
        <w:rPr>
          <w:rFonts w:ascii="Times New Roman" w:hAnsi="Times New Roman"/>
        </w:rPr>
        <w:t>) for examples of academic dishonesty.</w:t>
      </w:r>
    </w:p>
    <w:p w:rsidR="00175D14" w:rsidRPr="00D238A1" w:rsidRDefault="00175D14" w:rsidP="00175D14">
      <w:pPr>
        <w:ind w:left="720"/>
        <w:rPr>
          <w:rFonts w:ascii="Times New Roman" w:hAnsi="Times New Roman"/>
        </w:rPr>
      </w:pPr>
    </w:p>
    <w:p w:rsidR="00175D14" w:rsidRPr="00D238A1" w:rsidRDefault="00175D14" w:rsidP="00175D14">
      <w:pPr>
        <w:rPr>
          <w:rFonts w:ascii="Times New Roman" w:hAnsi="Times New Roman"/>
        </w:rPr>
      </w:pPr>
      <w:r w:rsidRPr="00D238A1">
        <w:rPr>
          <w:rFonts w:ascii="Times New Roman" w:hAnsi="Times New Roman"/>
          <w:b/>
          <w:u w:val="single"/>
        </w:rPr>
        <w:t xml:space="preserve">Submitting Substantially </w:t>
      </w:r>
      <w:proofErr w:type="gramStart"/>
      <w:r w:rsidRPr="00D238A1">
        <w:rPr>
          <w:rFonts w:ascii="Times New Roman" w:hAnsi="Times New Roman"/>
          <w:b/>
          <w:u w:val="single"/>
        </w:rPr>
        <w:t>The</w:t>
      </w:r>
      <w:proofErr w:type="gramEnd"/>
      <w:r w:rsidRPr="00D238A1">
        <w:rPr>
          <w:rFonts w:ascii="Times New Roman" w:hAnsi="Times New Roman"/>
          <w:b/>
          <w:u w:val="single"/>
        </w:rPr>
        <w:t xml:space="preserve"> Same Work</w:t>
      </w:r>
      <w:r w:rsidRPr="00D238A1">
        <w:rPr>
          <w:rFonts w:ascii="Times New Roman" w:hAnsi="Times New Roman"/>
          <w:b/>
        </w:rPr>
        <w:t>.</w:t>
      </w:r>
      <w:r w:rsidRPr="00D238A1">
        <w:rPr>
          <w:rFonts w:ascii="Times New Roman" w:hAnsi="Times New Roman"/>
        </w:rPr>
        <w:t xml:space="preserve">  Submitting substantially the same work to satisfy requirements for one course that has been previously submitted and satisfied the requirements for another course, without permission of the instructor for which the work is being submitted and without including the original work for comparison is not permitted.  See Section 10.5, paragraph 5 of the Code of Student Conduct.</w:t>
      </w:r>
    </w:p>
    <w:p w:rsidR="00175D14" w:rsidRPr="00D238A1" w:rsidRDefault="00175D14" w:rsidP="00175D14">
      <w:pPr>
        <w:ind w:left="720"/>
        <w:rPr>
          <w:rFonts w:ascii="Times New Roman" w:hAnsi="Times New Roman"/>
        </w:rPr>
      </w:pPr>
    </w:p>
    <w:p w:rsidR="00175D14" w:rsidRPr="00D238A1" w:rsidRDefault="00175D14" w:rsidP="00175D14">
      <w:pPr>
        <w:rPr>
          <w:rFonts w:ascii="Times New Roman" w:hAnsi="Times New Roman"/>
        </w:rPr>
      </w:pPr>
      <w:r w:rsidRPr="00D238A1">
        <w:rPr>
          <w:rFonts w:ascii="Times New Roman" w:hAnsi="Times New Roman"/>
          <w:b/>
          <w:u w:val="single"/>
        </w:rPr>
        <w:t>Academic Honesty</w:t>
      </w:r>
      <w:r w:rsidRPr="00D238A1">
        <w:rPr>
          <w:rFonts w:ascii="Times New Roman" w:hAnsi="Times New Roman"/>
        </w:rPr>
        <w:t xml:space="preserve"> All class members are assumed to be honest.  Attempting to deceive, defraud, or use dishonesty for one’s own gain will not be tolerated in any form.  Cheating during any class activity is unethical and compromises the integrity of the college and subverts the process of education (note: individual programs may impose greater penalties).  Cheating may result in a grade of “zero” for the activity.  Instructors may submit questionable behavior to the office of the Vice President for Academic Affairs who will bring the incident to the attention of the Academic Integrity Council.  Students are encouraged to review the Code of Student Conduct on the college website (</w:t>
      </w:r>
      <w:hyperlink r:id="rId13" w:history="1">
        <w:r w:rsidRPr="00D238A1">
          <w:rPr>
            <w:rStyle w:val="Hyperlink"/>
            <w:rFonts w:ascii="Times New Roman" w:hAnsi="Times New Roman"/>
          </w:rPr>
          <w:t>http://www.rhodesstate.edu/currentstudents</w:t>
        </w:r>
      </w:hyperlink>
      <w:r w:rsidRPr="00D238A1">
        <w:rPr>
          <w:rFonts w:ascii="Times New Roman" w:hAnsi="Times New Roman"/>
        </w:rPr>
        <w:t>) for examples of academic dishonesty.</w:t>
      </w:r>
    </w:p>
    <w:p w:rsidR="00175D14" w:rsidRPr="00D238A1" w:rsidRDefault="00175D14" w:rsidP="00175D14">
      <w:pPr>
        <w:rPr>
          <w:rFonts w:ascii="Times New Roman" w:hAnsi="Times New Roman"/>
        </w:rPr>
      </w:pPr>
    </w:p>
    <w:p w:rsidR="00175D14" w:rsidRPr="00D238A1" w:rsidRDefault="00175D14" w:rsidP="00175D14">
      <w:pPr>
        <w:jc w:val="center"/>
        <w:rPr>
          <w:rFonts w:ascii="Times New Roman" w:hAnsi="Times New Roman"/>
        </w:rPr>
      </w:pPr>
    </w:p>
    <w:p w:rsidR="00604DB3" w:rsidRDefault="00604DB3" w:rsidP="00604DB3">
      <w:pPr>
        <w:jc w:val="center"/>
        <w:rPr>
          <w:rFonts w:ascii="Times New Roman" w:hAnsi="Times New Roman"/>
          <w:b/>
        </w:rPr>
      </w:pPr>
      <w:bookmarkStart w:id="0" w:name="_GoBack"/>
      <w:bookmarkEnd w:id="0"/>
    </w:p>
    <w:sectPr w:rsidR="00604DB3" w:rsidSect="00C705A3">
      <w:footerReference w:type="even" r:id="rId14"/>
      <w:footerReference w:type="default" r:id="rId15"/>
      <w:pgSz w:w="12240" w:h="15840"/>
      <w:pgMar w:top="1008"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DB3" w:rsidRDefault="00604DB3" w:rsidP="00517CA3">
      <w:r>
        <w:separator/>
      </w:r>
    </w:p>
  </w:endnote>
  <w:endnote w:type="continuationSeparator" w:id="0">
    <w:p w:rsidR="00604DB3" w:rsidRDefault="00604DB3" w:rsidP="0051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charset w:val="00"/>
    <w:family w:val="auto"/>
    <w:pitch w:val="variable"/>
    <w:sig w:usb0="00000007" w:usb1="00000000" w:usb2="00000000" w:usb3="00000000" w:csb0="00000093"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DB3" w:rsidRDefault="0076214C">
    <w:pPr>
      <w:pStyle w:val="Footer"/>
      <w:framePr w:w="576" w:wrap="around" w:vAnchor="page" w:hAnchor="page" w:x="5095" w:y="15031"/>
      <w:jc w:val="right"/>
      <w:rPr>
        <w:rStyle w:val="PageNumber"/>
      </w:rPr>
    </w:pPr>
    <w:r>
      <w:rPr>
        <w:rStyle w:val="PageNumber"/>
      </w:rPr>
      <w:fldChar w:fldCharType="begin"/>
    </w:r>
    <w:r w:rsidR="00604DB3">
      <w:rPr>
        <w:rStyle w:val="PageNumber"/>
      </w:rPr>
      <w:instrText xml:space="preserve">PAGE  </w:instrText>
    </w:r>
    <w:r>
      <w:rPr>
        <w:rStyle w:val="PageNumber"/>
      </w:rPr>
      <w:fldChar w:fldCharType="separate"/>
    </w:r>
    <w:r w:rsidR="00604DB3">
      <w:rPr>
        <w:rStyle w:val="PageNumber"/>
        <w:noProof/>
      </w:rPr>
      <w:t>1</w:t>
    </w:r>
    <w:r>
      <w:rPr>
        <w:rStyle w:val="PageNumber"/>
      </w:rPr>
      <w:fldChar w:fldCharType="end"/>
    </w:r>
  </w:p>
  <w:p w:rsidR="00604DB3" w:rsidRDefault="00604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DB3" w:rsidRDefault="0076214C">
    <w:pPr>
      <w:pStyle w:val="Footer"/>
      <w:framePr w:w="576" w:wrap="around" w:vAnchor="page" w:hAnchor="page" w:x="5095" w:y="15031"/>
      <w:jc w:val="right"/>
      <w:rPr>
        <w:rStyle w:val="PageNumber"/>
      </w:rPr>
    </w:pPr>
    <w:r>
      <w:rPr>
        <w:rStyle w:val="PageNumber"/>
      </w:rPr>
      <w:fldChar w:fldCharType="begin"/>
    </w:r>
    <w:r w:rsidR="00604DB3">
      <w:rPr>
        <w:rStyle w:val="PageNumber"/>
      </w:rPr>
      <w:instrText xml:space="preserve">PAGE  </w:instrText>
    </w:r>
    <w:r>
      <w:rPr>
        <w:rStyle w:val="PageNumber"/>
      </w:rPr>
      <w:fldChar w:fldCharType="separate"/>
    </w:r>
    <w:r w:rsidR="00175D14">
      <w:rPr>
        <w:rStyle w:val="PageNumber"/>
        <w:noProof/>
      </w:rPr>
      <w:t>1</w:t>
    </w:r>
    <w:r>
      <w:rPr>
        <w:rStyle w:val="PageNumber"/>
      </w:rPr>
      <w:fldChar w:fldCharType="end"/>
    </w:r>
  </w:p>
  <w:p w:rsidR="00604DB3" w:rsidRDefault="00604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DB3" w:rsidRDefault="00604DB3" w:rsidP="00517CA3">
      <w:r>
        <w:separator/>
      </w:r>
    </w:p>
  </w:footnote>
  <w:footnote w:type="continuationSeparator" w:id="0">
    <w:p w:rsidR="00604DB3" w:rsidRDefault="00604DB3" w:rsidP="00517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624AD84"/>
    <w:lvl w:ilvl="0">
      <w:start w:val="1"/>
      <w:numFmt w:val="decimal"/>
      <w:pStyle w:val="Level1"/>
      <w:lvlText w:val="%1."/>
      <w:lvlJc w:val="left"/>
      <w:pPr>
        <w:tabs>
          <w:tab w:val="num" w:pos="1440"/>
        </w:tabs>
        <w:ind w:left="1440" w:hanging="720"/>
      </w:pPr>
      <w:rPr>
        <w:rFonts w:ascii="Times New Roman" w:hAnsi="Times New Roman"/>
        <w:sz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nsid w:val="25B4221C"/>
    <w:multiLevelType w:val="hybridMultilevel"/>
    <w:tmpl w:val="72688A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A066920"/>
    <w:multiLevelType w:val="hybridMultilevel"/>
    <w:tmpl w:val="6E342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595223"/>
    <w:multiLevelType w:val="hybridMultilevel"/>
    <w:tmpl w:val="9866EB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A40403D"/>
    <w:multiLevelType w:val="hybridMultilevel"/>
    <w:tmpl w:val="40C092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F454980"/>
    <w:multiLevelType w:val="hybridMultilevel"/>
    <w:tmpl w:val="E3F81D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lvlOverride w:ilvl="0">
      <w:lvl w:ilvl="0">
        <w:start w:val="1"/>
        <w:numFmt w:val="decimal"/>
        <w:pStyle w:val="Level1"/>
        <w:lvlText w:val="%1."/>
        <w:lvlJc w:val="left"/>
        <w:pPr>
          <w:ind w:left="0" w:firstLine="0"/>
        </w:pPr>
        <w:rPr>
          <w:rFonts w:ascii="Times New Roman" w:hAnsi="Times New Roman"/>
          <w:sz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4"/>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79"/>
    <w:rsid w:val="00020DFA"/>
    <w:rsid w:val="00040DAC"/>
    <w:rsid w:val="000574A7"/>
    <w:rsid w:val="000C65A9"/>
    <w:rsid w:val="00157D51"/>
    <w:rsid w:val="00175D14"/>
    <w:rsid w:val="00186EFC"/>
    <w:rsid w:val="001965D4"/>
    <w:rsid w:val="001B4307"/>
    <w:rsid w:val="001C2B46"/>
    <w:rsid w:val="001C6673"/>
    <w:rsid w:val="001D4CAE"/>
    <w:rsid w:val="0020642D"/>
    <w:rsid w:val="00225ABB"/>
    <w:rsid w:val="002422DC"/>
    <w:rsid w:val="00244897"/>
    <w:rsid w:val="00266D0F"/>
    <w:rsid w:val="0027671B"/>
    <w:rsid w:val="0028745B"/>
    <w:rsid w:val="002B2857"/>
    <w:rsid w:val="002B6BB6"/>
    <w:rsid w:val="0030474A"/>
    <w:rsid w:val="00331CCC"/>
    <w:rsid w:val="00340467"/>
    <w:rsid w:val="00343DB9"/>
    <w:rsid w:val="00351B5F"/>
    <w:rsid w:val="0035233D"/>
    <w:rsid w:val="00355F6D"/>
    <w:rsid w:val="00390AC6"/>
    <w:rsid w:val="00393744"/>
    <w:rsid w:val="003B31B1"/>
    <w:rsid w:val="003D78E6"/>
    <w:rsid w:val="004363A6"/>
    <w:rsid w:val="00436EB7"/>
    <w:rsid w:val="00437680"/>
    <w:rsid w:val="00454E79"/>
    <w:rsid w:val="00487FF7"/>
    <w:rsid w:val="004A7363"/>
    <w:rsid w:val="004F4ACC"/>
    <w:rsid w:val="00500E81"/>
    <w:rsid w:val="00517CA3"/>
    <w:rsid w:val="00527381"/>
    <w:rsid w:val="00531712"/>
    <w:rsid w:val="005379BB"/>
    <w:rsid w:val="00541619"/>
    <w:rsid w:val="00556EBC"/>
    <w:rsid w:val="00585203"/>
    <w:rsid w:val="005E2189"/>
    <w:rsid w:val="00604DB3"/>
    <w:rsid w:val="0063683C"/>
    <w:rsid w:val="006451B0"/>
    <w:rsid w:val="00663C0A"/>
    <w:rsid w:val="00666866"/>
    <w:rsid w:val="00667F11"/>
    <w:rsid w:val="00670EA4"/>
    <w:rsid w:val="006718F4"/>
    <w:rsid w:val="006B1D7E"/>
    <w:rsid w:val="006B4101"/>
    <w:rsid w:val="00701F29"/>
    <w:rsid w:val="00725D6A"/>
    <w:rsid w:val="00742D37"/>
    <w:rsid w:val="0076214C"/>
    <w:rsid w:val="00795BCE"/>
    <w:rsid w:val="007D2834"/>
    <w:rsid w:val="007F4BB7"/>
    <w:rsid w:val="00821697"/>
    <w:rsid w:val="00862419"/>
    <w:rsid w:val="00864EE0"/>
    <w:rsid w:val="00873409"/>
    <w:rsid w:val="008A05E1"/>
    <w:rsid w:val="008B3139"/>
    <w:rsid w:val="008C471D"/>
    <w:rsid w:val="008D7B47"/>
    <w:rsid w:val="008E755A"/>
    <w:rsid w:val="0092139E"/>
    <w:rsid w:val="00931E9E"/>
    <w:rsid w:val="0094572F"/>
    <w:rsid w:val="00946D30"/>
    <w:rsid w:val="00962D65"/>
    <w:rsid w:val="009718A8"/>
    <w:rsid w:val="009759CF"/>
    <w:rsid w:val="009C0E7E"/>
    <w:rsid w:val="009E0961"/>
    <w:rsid w:val="00A03B4E"/>
    <w:rsid w:val="00A069AE"/>
    <w:rsid w:val="00A6124B"/>
    <w:rsid w:val="00A7005D"/>
    <w:rsid w:val="00A91D3D"/>
    <w:rsid w:val="00AA40D9"/>
    <w:rsid w:val="00AA47CE"/>
    <w:rsid w:val="00AC74B7"/>
    <w:rsid w:val="00AE3401"/>
    <w:rsid w:val="00AE5D71"/>
    <w:rsid w:val="00B12B1E"/>
    <w:rsid w:val="00B357E6"/>
    <w:rsid w:val="00B570B1"/>
    <w:rsid w:val="00B66443"/>
    <w:rsid w:val="00BA6CC1"/>
    <w:rsid w:val="00BC4EF3"/>
    <w:rsid w:val="00BC6DF3"/>
    <w:rsid w:val="00BD327D"/>
    <w:rsid w:val="00BE6E13"/>
    <w:rsid w:val="00BF3F79"/>
    <w:rsid w:val="00C301AA"/>
    <w:rsid w:val="00C4042A"/>
    <w:rsid w:val="00C705A3"/>
    <w:rsid w:val="00C824CE"/>
    <w:rsid w:val="00C83186"/>
    <w:rsid w:val="00C92CBF"/>
    <w:rsid w:val="00CC728B"/>
    <w:rsid w:val="00D238A1"/>
    <w:rsid w:val="00D25E36"/>
    <w:rsid w:val="00D27274"/>
    <w:rsid w:val="00D340EB"/>
    <w:rsid w:val="00D36A71"/>
    <w:rsid w:val="00D4615D"/>
    <w:rsid w:val="00D56514"/>
    <w:rsid w:val="00D64DEC"/>
    <w:rsid w:val="00D6613B"/>
    <w:rsid w:val="00DC22CF"/>
    <w:rsid w:val="00DE5E0C"/>
    <w:rsid w:val="00E357AA"/>
    <w:rsid w:val="00E37453"/>
    <w:rsid w:val="00E838D8"/>
    <w:rsid w:val="00EA0AA8"/>
    <w:rsid w:val="00EA31A8"/>
    <w:rsid w:val="00EB7BC9"/>
    <w:rsid w:val="00EC6A77"/>
    <w:rsid w:val="00EC716E"/>
    <w:rsid w:val="00EF30AC"/>
    <w:rsid w:val="00F245E4"/>
    <w:rsid w:val="00F26590"/>
    <w:rsid w:val="00F57412"/>
    <w:rsid w:val="00F8611A"/>
    <w:rsid w:val="00F92D8C"/>
    <w:rsid w:val="00FB7BA2"/>
    <w:rsid w:val="00FC5594"/>
    <w:rsid w:val="00FD1021"/>
    <w:rsid w:val="00FE30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67">
    <w:lsdException w:name="Hyperlink" w:uiPriority="99"/>
    <w:lsdException w:name="Placeholder Tex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05A3"/>
    <w:rPr>
      <w:rFonts w:ascii="Geneva" w:hAnsi="Geneva"/>
    </w:rPr>
  </w:style>
  <w:style w:type="paragraph" w:styleId="Heading1">
    <w:name w:val="heading 1"/>
    <w:basedOn w:val="Normal"/>
    <w:next w:val="Normal"/>
    <w:qFormat/>
    <w:rsid w:val="00C705A3"/>
    <w:pPr>
      <w:keepNext/>
      <w:ind w:right="8"/>
      <w:outlineLvl w:val="0"/>
    </w:pPr>
    <w:rPr>
      <w:b/>
      <w:sz w:val="20"/>
    </w:rPr>
  </w:style>
  <w:style w:type="paragraph" w:styleId="Heading2">
    <w:name w:val="heading 2"/>
    <w:basedOn w:val="Normal"/>
    <w:next w:val="Normal"/>
    <w:qFormat/>
    <w:rsid w:val="00C705A3"/>
    <w:pPr>
      <w:keepNext/>
      <w:ind w:right="92"/>
      <w:outlineLvl w:val="1"/>
    </w:pPr>
    <w:rPr>
      <w:b/>
      <w:sz w:val="20"/>
    </w:rPr>
  </w:style>
  <w:style w:type="paragraph" w:styleId="Heading3">
    <w:name w:val="heading 3"/>
    <w:basedOn w:val="Normal"/>
    <w:next w:val="Normal"/>
    <w:qFormat/>
    <w:rsid w:val="00C705A3"/>
    <w:pPr>
      <w:keepNext/>
      <w:ind w:right="8"/>
      <w:outlineLvl w:val="2"/>
    </w:pPr>
    <w:rPr>
      <w:rFonts w:ascii="Times New Roman" w:hAnsi="Times New Roman"/>
      <w:b/>
    </w:rPr>
  </w:style>
  <w:style w:type="paragraph" w:styleId="Heading4">
    <w:name w:val="heading 4"/>
    <w:basedOn w:val="Normal"/>
    <w:next w:val="Normal"/>
    <w:qFormat/>
    <w:rsid w:val="00C705A3"/>
    <w:pPr>
      <w:keepNext/>
      <w:tabs>
        <w:tab w:val="left" w:pos="720"/>
        <w:tab w:val="left" w:pos="1260"/>
      </w:tabs>
      <w:outlineLvl w:val="3"/>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05A3"/>
    <w:pPr>
      <w:tabs>
        <w:tab w:val="center" w:pos="4320"/>
        <w:tab w:val="right" w:pos="8640"/>
      </w:tabs>
    </w:pPr>
  </w:style>
  <w:style w:type="character" w:styleId="PageNumber">
    <w:name w:val="page number"/>
    <w:basedOn w:val="DefaultParagraphFont"/>
    <w:rsid w:val="00C705A3"/>
  </w:style>
  <w:style w:type="paragraph" w:styleId="BodyTextIndent">
    <w:name w:val="Body Text Indent"/>
    <w:basedOn w:val="Normal"/>
    <w:rsid w:val="00C705A3"/>
    <w:pPr>
      <w:tabs>
        <w:tab w:val="left" w:pos="720"/>
        <w:tab w:val="left" w:pos="1260"/>
      </w:tabs>
      <w:ind w:left="720" w:hanging="720"/>
    </w:pPr>
    <w:rPr>
      <w:rFonts w:ascii="Times New Roman" w:hAnsi="Times New Roman"/>
    </w:rPr>
  </w:style>
  <w:style w:type="paragraph" w:styleId="Header">
    <w:name w:val="header"/>
    <w:basedOn w:val="Normal"/>
    <w:link w:val="HeaderChar"/>
    <w:uiPriority w:val="99"/>
    <w:semiHidden/>
    <w:unhideWhenUsed/>
    <w:rsid w:val="00BF3F79"/>
    <w:pPr>
      <w:tabs>
        <w:tab w:val="center" w:pos="4320"/>
        <w:tab w:val="right" w:pos="8640"/>
      </w:tabs>
    </w:pPr>
  </w:style>
  <w:style w:type="character" w:customStyle="1" w:styleId="HeaderChar">
    <w:name w:val="Header Char"/>
    <w:basedOn w:val="DefaultParagraphFont"/>
    <w:link w:val="Header"/>
    <w:uiPriority w:val="99"/>
    <w:semiHidden/>
    <w:rsid w:val="00BF3F79"/>
    <w:rPr>
      <w:rFonts w:ascii="Geneva" w:hAnsi="Geneva"/>
      <w:sz w:val="24"/>
    </w:rPr>
  </w:style>
  <w:style w:type="paragraph" w:styleId="BodyTextIndent2">
    <w:name w:val="Body Text Indent 2"/>
    <w:basedOn w:val="Normal"/>
    <w:link w:val="BodyTextIndent2Char"/>
    <w:uiPriority w:val="99"/>
    <w:semiHidden/>
    <w:unhideWhenUsed/>
    <w:rsid w:val="001C6673"/>
    <w:pPr>
      <w:spacing w:after="120" w:line="480" w:lineRule="auto"/>
      <w:ind w:left="360"/>
    </w:pPr>
  </w:style>
  <w:style w:type="character" w:customStyle="1" w:styleId="BodyTextIndent2Char">
    <w:name w:val="Body Text Indent 2 Char"/>
    <w:basedOn w:val="DefaultParagraphFont"/>
    <w:link w:val="BodyTextIndent2"/>
    <w:uiPriority w:val="99"/>
    <w:semiHidden/>
    <w:rsid w:val="001C6673"/>
    <w:rPr>
      <w:rFonts w:ascii="Geneva" w:hAnsi="Geneva"/>
      <w:sz w:val="24"/>
    </w:rPr>
  </w:style>
  <w:style w:type="paragraph" w:styleId="ListParagraph">
    <w:name w:val="List Paragraph"/>
    <w:basedOn w:val="Normal"/>
    <w:uiPriority w:val="34"/>
    <w:qFormat/>
    <w:rsid w:val="001C6673"/>
    <w:pPr>
      <w:ind w:left="720"/>
      <w:contextualSpacing/>
    </w:pPr>
    <w:rPr>
      <w:rFonts w:ascii="Times New Roman" w:hAnsi="Times New Roman"/>
    </w:rPr>
  </w:style>
  <w:style w:type="character" w:styleId="Hyperlink">
    <w:name w:val="Hyperlink"/>
    <w:basedOn w:val="DefaultParagraphFont"/>
    <w:uiPriority w:val="99"/>
    <w:unhideWhenUsed/>
    <w:rsid w:val="00437680"/>
    <w:rPr>
      <w:color w:val="0000FF"/>
      <w:u w:val="single"/>
    </w:rPr>
  </w:style>
  <w:style w:type="paragraph" w:customStyle="1" w:styleId="Level1">
    <w:name w:val="Level 1"/>
    <w:basedOn w:val="Normal"/>
    <w:rsid w:val="00437680"/>
    <w:pPr>
      <w:widowControl w:val="0"/>
      <w:numPr>
        <w:numId w:val="2"/>
      </w:numPr>
      <w:snapToGrid w:val="0"/>
      <w:ind w:left="1440" w:hanging="720"/>
      <w:outlineLvl w:val="0"/>
    </w:pPr>
    <w:rPr>
      <w:rFonts w:ascii="Times New Roman" w:hAnsi="Times New Roman"/>
      <w:color w:val="000000"/>
    </w:rPr>
  </w:style>
  <w:style w:type="paragraph" w:styleId="BalloonText">
    <w:name w:val="Balloon Text"/>
    <w:basedOn w:val="Normal"/>
    <w:link w:val="BalloonTextChar"/>
    <w:rsid w:val="00604DB3"/>
    <w:rPr>
      <w:rFonts w:ascii="Lucida Grande" w:hAnsi="Lucida Grande" w:cs="Lucida Grande"/>
      <w:sz w:val="18"/>
      <w:szCs w:val="18"/>
    </w:rPr>
  </w:style>
  <w:style w:type="character" w:customStyle="1" w:styleId="BalloonTextChar">
    <w:name w:val="Balloon Text Char"/>
    <w:basedOn w:val="DefaultParagraphFont"/>
    <w:link w:val="BalloonText"/>
    <w:rsid w:val="00604DB3"/>
    <w:rPr>
      <w:rFonts w:ascii="Lucida Grande" w:hAnsi="Lucida Grande" w:cs="Lucida Grande"/>
      <w:sz w:val="18"/>
      <w:szCs w:val="18"/>
    </w:rPr>
  </w:style>
  <w:style w:type="character" w:styleId="PlaceholderText">
    <w:name w:val="Placeholder Text"/>
    <w:basedOn w:val="DefaultParagraphFont"/>
    <w:uiPriority w:val="99"/>
    <w:rsid w:val="00351B5F"/>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67">
    <w:lsdException w:name="Hyperlink" w:uiPriority="99"/>
    <w:lsdException w:name="Placeholder Tex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05A3"/>
    <w:rPr>
      <w:rFonts w:ascii="Geneva" w:hAnsi="Geneva"/>
    </w:rPr>
  </w:style>
  <w:style w:type="paragraph" w:styleId="Heading1">
    <w:name w:val="heading 1"/>
    <w:basedOn w:val="Normal"/>
    <w:next w:val="Normal"/>
    <w:qFormat/>
    <w:rsid w:val="00C705A3"/>
    <w:pPr>
      <w:keepNext/>
      <w:ind w:right="8"/>
      <w:outlineLvl w:val="0"/>
    </w:pPr>
    <w:rPr>
      <w:b/>
      <w:sz w:val="20"/>
    </w:rPr>
  </w:style>
  <w:style w:type="paragraph" w:styleId="Heading2">
    <w:name w:val="heading 2"/>
    <w:basedOn w:val="Normal"/>
    <w:next w:val="Normal"/>
    <w:qFormat/>
    <w:rsid w:val="00C705A3"/>
    <w:pPr>
      <w:keepNext/>
      <w:ind w:right="92"/>
      <w:outlineLvl w:val="1"/>
    </w:pPr>
    <w:rPr>
      <w:b/>
      <w:sz w:val="20"/>
    </w:rPr>
  </w:style>
  <w:style w:type="paragraph" w:styleId="Heading3">
    <w:name w:val="heading 3"/>
    <w:basedOn w:val="Normal"/>
    <w:next w:val="Normal"/>
    <w:qFormat/>
    <w:rsid w:val="00C705A3"/>
    <w:pPr>
      <w:keepNext/>
      <w:ind w:right="8"/>
      <w:outlineLvl w:val="2"/>
    </w:pPr>
    <w:rPr>
      <w:rFonts w:ascii="Times New Roman" w:hAnsi="Times New Roman"/>
      <w:b/>
    </w:rPr>
  </w:style>
  <w:style w:type="paragraph" w:styleId="Heading4">
    <w:name w:val="heading 4"/>
    <w:basedOn w:val="Normal"/>
    <w:next w:val="Normal"/>
    <w:qFormat/>
    <w:rsid w:val="00C705A3"/>
    <w:pPr>
      <w:keepNext/>
      <w:tabs>
        <w:tab w:val="left" w:pos="720"/>
        <w:tab w:val="left" w:pos="1260"/>
      </w:tabs>
      <w:outlineLvl w:val="3"/>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05A3"/>
    <w:pPr>
      <w:tabs>
        <w:tab w:val="center" w:pos="4320"/>
        <w:tab w:val="right" w:pos="8640"/>
      </w:tabs>
    </w:pPr>
  </w:style>
  <w:style w:type="character" w:styleId="PageNumber">
    <w:name w:val="page number"/>
    <w:basedOn w:val="DefaultParagraphFont"/>
    <w:rsid w:val="00C705A3"/>
  </w:style>
  <w:style w:type="paragraph" w:styleId="BodyTextIndent">
    <w:name w:val="Body Text Indent"/>
    <w:basedOn w:val="Normal"/>
    <w:rsid w:val="00C705A3"/>
    <w:pPr>
      <w:tabs>
        <w:tab w:val="left" w:pos="720"/>
        <w:tab w:val="left" w:pos="1260"/>
      </w:tabs>
      <w:ind w:left="720" w:hanging="720"/>
    </w:pPr>
    <w:rPr>
      <w:rFonts w:ascii="Times New Roman" w:hAnsi="Times New Roman"/>
    </w:rPr>
  </w:style>
  <w:style w:type="paragraph" w:styleId="Header">
    <w:name w:val="header"/>
    <w:basedOn w:val="Normal"/>
    <w:link w:val="HeaderChar"/>
    <w:uiPriority w:val="99"/>
    <w:semiHidden/>
    <w:unhideWhenUsed/>
    <w:rsid w:val="00BF3F79"/>
    <w:pPr>
      <w:tabs>
        <w:tab w:val="center" w:pos="4320"/>
        <w:tab w:val="right" w:pos="8640"/>
      </w:tabs>
    </w:pPr>
  </w:style>
  <w:style w:type="character" w:customStyle="1" w:styleId="HeaderChar">
    <w:name w:val="Header Char"/>
    <w:basedOn w:val="DefaultParagraphFont"/>
    <w:link w:val="Header"/>
    <w:uiPriority w:val="99"/>
    <w:semiHidden/>
    <w:rsid w:val="00BF3F79"/>
    <w:rPr>
      <w:rFonts w:ascii="Geneva" w:hAnsi="Geneva"/>
      <w:sz w:val="24"/>
    </w:rPr>
  </w:style>
  <w:style w:type="paragraph" w:styleId="BodyTextIndent2">
    <w:name w:val="Body Text Indent 2"/>
    <w:basedOn w:val="Normal"/>
    <w:link w:val="BodyTextIndent2Char"/>
    <w:uiPriority w:val="99"/>
    <w:semiHidden/>
    <w:unhideWhenUsed/>
    <w:rsid w:val="001C6673"/>
    <w:pPr>
      <w:spacing w:after="120" w:line="480" w:lineRule="auto"/>
      <w:ind w:left="360"/>
    </w:pPr>
  </w:style>
  <w:style w:type="character" w:customStyle="1" w:styleId="BodyTextIndent2Char">
    <w:name w:val="Body Text Indent 2 Char"/>
    <w:basedOn w:val="DefaultParagraphFont"/>
    <w:link w:val="BodyTextIndent2"/>
    <w:uiPriority w:val="99"/>
    <w:semiHidden/>
    <w:rsid w:val="001C6673"/>
    <w:rPr>
      <w:rFonts w:ascii="Geneva" w:hAnsi="Geneva"/>
      <w:sz w:val="24"/>
    </w:rPr>
  </w:style>
  <w:style w:type="paragraph" w:styleId="ListParagraph">
    <w:name w:val="List Paragraph"/>
    <w:basedOn w:val="Normal"/>
    <w:uiPriority w:val="34"/>
    <w:qFormat/>
    <w:rsid w:val="001C6673"/>
    <w:pPr>
      <w:ind w:left="720"/>
      <w:contextualSpacing/>
    </w:pPr>
    <w:rPr>
      <w:rFonts w:ascii="Times New Roman" w:hAnsi="Times New Roman"/>
    </w:rPr>
  </w:style>
  <w:style w:type="character" w:styleId="Hyperlink">
    <w:name w:val="Hyperlink"/>
    <w:basedOn w:val="DefaultParagraphFont"/>
    <w:uiPriority w:val="99"/>
    <w:unhideWhenUsed/>
    <w:rsid w:val="00437680"/>
    <w:rPr>
      <w:color w:val="0000FF"/>
      <w:u w:val="single"/>
    </w:rPr>
  </w:style>
  <w:style w:type="paragraph" w:customStyle="1" w:styleId="Level1">
    <w:name w:val="Level 1"/>
    <w:basedOn w:val="Normal"/>
    <w:rsid w:val="00437680"/>
    <w:pPr>
      <w:widowControl w:val="0"/>
      <w:numPr>
        <w:numId w:val="2"/>
      </w:numPr>
      <w:snapToGrid w:val="0"/>
      <w:ind w:left="1440" w:hanging="720"/>
      <w:outlineLvl w:val="0"/>
    </w:pPr>
    <w:rPr>
      <w:rFonts w:ascii="Times New Roman" w:hAnsi="Times New Roman"/>
      <w:color w:val="000000"/>
    </w:rPr>
  </w:style>
  <w:style w:type="paragraph" w:styleId="BalloonText">
    <w:name w:val="Balloon Text"/>
    <w:basedOn w:val="Normal"/>
    <w:link w:val="BalloonTextChar"/>
    <w:rsid w:val="00604DB3"/>
    <w:rPr>
      <w:rFonts w:ascii="Lucida Grande" w:hAnsi="Lucida Grande" w:cs="Lucida Grande"/>
      <w:sz w:val="18"/>
      <w:szCs w:val="18"/>
    </w:rPr>
  </w:style>
  <w:style w:type="character" w:customStyle="1" w:styleId="BalloonTextChar">
    <w:name w:val="Balloon Text Char"/>
    <w:basedOn w:val="DefaultParagraphFont"/>
    <w:link w:val="BalloonText"/>
    <w:rsid w:val="00604DB3"/>
    <w:rPr>
      <w:rFonts w:ascii="Lucida Grande" w:hAnsi="Lucida Grande" w:cs="Lucida Grande"/>
      <w:sz w:val="18"/>
      <w:szCs w:val="18"/>
    </w:rPr>
  </w:style>
  <w:style w:type="character" w:styleId="PlaceholderText">
    <w:name w:val="Placeholder Text"/>
    <w:basedOn w:val="DefaultParagraphFont"/>
    <w:uiPriority w:val="99"/>
    <w:rsid w:val="00351B5F"/>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53549">
      <w:bodyDiv w:val="1"/>
      <w:marLeft w:val="0"/>
      <w:marRight w:val="0"/>
      <w:marTop w:val="0"/>
      <w:marBottom w:val="0"/>
      <w:divBdr>
        <w:top w:val="none" w:sz="0" w:space="0" w:color="auto"/>
        <w:left w:val="none" w:sz="0" w:space="0" w:color="auto"/>
        <w:bottom w:val="none" w:sz="0" w:space="0" w:color="auto"/>
        <w:right w:val="none" w:sz="0" w:space="0" w:color="auto"/>
      </w:divBdr>
    </w:div>
    <w:div w:id="1304189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hodesstate.edu/currentstuden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hodesstate.edu/currentstud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commodativeService@RhodesState.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rhodesstate.edu/About%20Rhodes/College%20Offices%20and%20Departments/Security-Safety/Emergency%20Information.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B53C5-DBF5-4B89-90FC-D6A4605B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2667</Words>
  <Characters>15206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111LabSyllabusF98</vt:lpstr>
    </vt:vector>
  </TitlesOfParts>
  <Company>Lima Tech and OSU</Company>
  <LinksUpToDate>false</LinksUpToDate>
  <CharactersWithSpaces>17838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111LabSyllabusF98</dc:title>
  <dc:creator>Amy Spoerl</dc:creator>
  <cp:lastModifiedBy>Smith, Tyler S</cp:lastModifiedBy>
  <cp:revision>2</cp:revision>
  <cp:lastPrinted>2013-05-31T19:31:00Z</cp:lastPrinted>
  <dcterms:created xsi:type="dcterms:W3CDTF">2015-08-31T01:33:00Z</dcterms:created>
  <dcterms:modified xsi:type="dcterms:W3CDTF">2015-08-31T01:33:00Z</dcterms:modified>
</cp:coreProperties>
</file>